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29AC" w14:textId="77777777" w:rsidR="000201AD" w:rsidRPr="009923ED" w:rsidRDefault="000201AD">
      <w:pPr>
        <w:tabs>
          <w:tab w:val="left" w:pos="567"/>
          <w:tab w:val="left" w:pos="851"/>
          <w:tab w:val="left" w:pos="1134"/>
          <w:tab w:val="left" w:pos="1418"/>
        </w:tabs>
        <w:rPr>
          <w:rFonts w:ascii="Arial" w:hAnsi="Arial" w:cs="Arial"/>
          <w:b/>
          <w:bCs/>
          <w:sz w:val="26"/>
          <w:szCs w:val="26"/>
        </w:rPr>
      </w:pPr>
      <w:r w:rsidRPr="009923ED">
        <w:rPr>
          <w:rFonts w:ascii="Arial" w:hAnsi="Arial" w:cs="Arial"/>
          <w:b/>
          <w:bCs/>
          <w:sz w:val="26"/>
          <w:szCs w:val="26"/>
        </w:rPr>
        <w:t>1.</w:t>
      </w:r>
      <w:r w:rsidRPr="009923ED">
        <w:rPr>
          <w:rFonts w:ascii="Arial" w:hAnsi="Arial" w:cs="Arial"/>
          <w:b/>
          <w:bCs/>
          <w:sz w:val="26"/>
          <w:szCs w:val="26"/>
        </w:rPr>
        <w:tab/>
        <w:t>Priv</w:t>
      </w:r>
      <w:r w:rsidR="00B55A15" w:rsidRPr="009923ED">
        <w:rPr>
          <w:rFonts w:ascii="Arial" w:hAnsi="Arial" w:cs="Arial"/>
          <w:b/>
          <w:bCs/>
          <w:sz w:val="26"/>
          <w:szCs w:val="26"/>
        </w:rPr>
        <w:t>atrechtliches Auftragsverhältnis</w:t>
      </w:r>
    </w:p>
    <w:p w14:paraId="15D488A0" w14:textId="77777777" w:rsidR="0067580D" w:rsidRDefault="0067580D">
      <w:pPr>
        <w:tabs>
          <w:tab w:val="left" w:pos="567"/>
          <w:tab w:val="left" w:pos="851"/>
          <w:tab w:val="left" w:pos="1134"/>
          <w:tab w:val="left" w:pos="1418"/>
        </w:tabs>
        <w:ind w:left="567"/>
        <w:rPr>
          <w:rFonts w:ascii="Arial" w:hAnsi="Arial" w:cs="Arial"/>
          <w:sz w:val="22"/>
          <w:szCs w:val="22"/>
        </w:rPr>
      </w:pPr>
    </w:p>
    <w:p w14:paraId="158A0D23" w14:textId="77777777" w:rsidR="000201AD" w:rsidRPr="0067580D" w:rsidRDefault="000201AD">
      <w:pPr>
        <w:tabs>
          <w:tab w:val="left" w:pos="567"/>
          <w:tab w:val="left" w:pos="851"/>
          <w:tab w:val="left" w:pos="1134"/>
          <w:tab w:val="left" w:pos="1418"/>
        </w:tabs>
        <w:ind w:left="567"/>
        <w:rPr>
          <w:rFonts w:ascii="Arial" w:hAnsi="Arial" w:cs="Arial"/>
          <w:sz w:val="22"/>
          <w:szCs w:val="22"/>
        </w:rPr>
      </w:pPr>
      <w:r w:rsidRPr="0067580D">
        <w:rPr>
          <w:rFonts w:ascii="Arial" w:hAnsi="Arial" w:cs="Arial"/>
          <w:sz w:val="22"/>
          <w:szCs w:val="22"/>
        </w:rPr>
        <w:t>Die Schulärztin oder der Schularzt wird von der Gemeinde mit der Durchführung der schulärztlichen Tätigkeiten an den ihr oder ihm zugewiesenen Lernenden nach den nachfolgenden Bestimmungen beauftragt. Der Auftrag ist nicht exklusiv. Die Gemeinde kann weitere Schulärztinnen oder Schulärzte beschäftigen.</w:t>
      </w:r>
    </w:p>
    <w:p w14:paraId="6C26B53B" w14:textId="77777777" w:rsidR="000201AD" w:rsidRPr="0067580D" w:rsidRDefault="000201AD" w:rsidP="0067580D">
      <w:pPr>
        <w:tabs>
          <w:tab w:val="left" w:pos="567"/>
          <w:tab w:val="left" w:pos="851"/>
          <w:tab w:val="left" w:pos="1134"/>
          <w:tab w:val="left" w:pos="1418"/>
        </w:tabs>
        <w:ind w:left="567"/>
        <w:rPr>
          <w:rFonts w:ascii="Arial" w:hAnsi="Arial" w:cs="Arial"/>
          <w:sz w:val="22"/>
          <w:szCs w:val="22"/>
        </w:rPr>
      </w:pPr>
    </w:p>
    <w:p w14:paraId="24037725" w14:textId="77777777" w:rsidR="002E1C81" w:rsidRPr="0067580D" w:rsidRDefault="002E1C81" w:rsidP="0067580D">
      <w:pPr>
        <w:tabs>
          <w:tab w:val="left" w:pos="567"/>
          <w:tab w:val="left" w:pos="851"/>
          <w:tab w:val="left" w:pos="1134"/>
          <w:tab w:val="left" w:pos="1418"/>
        </w:tabs>
        <w:ind w:left="567"/>
        <w:rPr>
          <w:rFonts w:ascii="Arial" w:hAnsi="Arial" w:cs="Arial"/>
          <w:sz w:val="22"/>
          <w:szCs w:val="22"/>
        </w:rPr>
      </w:pPr>
    </w:p>
    <w:p w14:paraId="33FE90B2" w14:textId="77777777" w:rsidR="000201AD" w:rsidRPr="009923ED" w:rsidRDefault="000201AD">
      <w:pPr>
        <w:tabs>
          <w:tab w:val="left" w:pos="567"/>
          <w:tab w:val="left" w:pos="851"/>
          <w:tab w:val="left" w:pos="1134"/>
          <w:tab w:val="left" w:pos="1418"/>
        </w:tabs>
        <w:rPr>
          <w:rFonts w:ascii="Arial" w:hAnsi="Arial" w:cs="Arial"/>
          <w:b/>
          <w:bCs/>
          <w:sz w:val="26"/>
          <w:szCs w:val="26"/>
        </w:rPr>
      </w:pPr>
      <w:r w:rsidRPr="009923ED">
        <w:rPr>
          <w:rFonts w:ascii="Arial" w:hAnsi="Arial" w:cs="Arial"/>
          <w:b/>
          <w:bCs/>
          <w:sz w:val="26"/>
          <w:szCs w:val="26"/>
        </w:rPr>
        <w:t>2.</w:t>
      </w:r>
      <w:r w:rsidRPr="009923ED">
        <w:rPr>
          <w:rFonts w:ascii="Arial" w:hAnsi="Arial" w:cs="Arial"/>
          <w:b/>
          <w:bCs/>
          <w:sz w:val="26"/>
          <w:szCs w:val="26"/>
        </w:rPr>
        <w:tab/>
        <w:t>Reihenuntersuchungen</w:t>
      </w:r>
    </w:p>
    <w:p w14:paraId="4801D6BA" w14:textId="77777777" w:rsidR="000201AD" w:rsidRPr="0067580D" w:rsidRDefault="000201AD" w:rsidP="0067580D">
      <w:pPr>
        <w:tabs>
          <w:tab w:val="left" w:pos="567"/>
          <w:tab w:val="left" w:pos="851"/>
          <w:tab w:val="left" w:pos="1134"/>
          <w:tab w:val="left" w:pos="1418"/>
        </w:tabs>
        <w:ind w:left="567"/>
        <w:rPr>
          <w:rFonts w:ascii="Arial" w:hAnsi="Arial" w:cs="Arial"/>
          <w:sz w:val="22"/>
          <w:szCs w:val="22"/>
        </w:rPr>
      </w:pPr>
    </w:p>
    <w:p w14:paraId="09978427" w14:textId="77777777" w:rsidR="000201AD" w:rsidRPr="0067580D" w:rsidRDefault="000201AD">
      <w:pPr>
        <w:tabs>
          <w:tab w:val="left" w:pos="567"/>
          <w:tab w:val="left" w:pos="851"/>
          <w:tab w:val="left" w:pos="1134"/>
          <w:tab w:val="left" w:pos="1418"/>
        </w:tabs>
        <w:rPr>
          <w:rFonts w:ascii="Arial" w:hAnsi="Arial" w:cs="Arial"/>
          <w:sz w:val="22"/>
          <w:szCs w:val="22"/>
        </w:rPr>
      </w:pPr>
      <w:r w:rsidRPr="0067580D">
        <w:rPr>
          <w:rFonts w:ascii="Arial" w:hAnsi="Arial" w:cs="Arial"/>
          <w:sz w:val="22"/>
          <w:szCs w:val="22"/>
        </w:rPr>
        <w:t>2.1.</w:t>
      </w:r>
      <w:r w:rsidRPr="0067580D">
        <w:rPr>
          <w:rFonts w:ascii="Arial" w:hAnsi="Arial" w:cs="Arial"/>
          <w:b/>
          <w:bCs/>
          <w:sz w:val="22"/>
          <w:szCs w:val="22"/>
        </w:rPr>
        <w:tab/>
      </w:r>
      <w:r w:rsidRPr="0067580D">
        <w:rPr>
          <w:rFonts w:ascii="Arial" w:hAnsi="Arial" w:cs="Arial"/>
          <w:sz w:val="22"/>
          <w:szCs w:val="22"/>
          <w:lang w:val="de-DE"/>
        </w:rPr>
        <w:t xml:space="preserve">Die Reihenuntersuchungen dienen der </w:t>
      </w:r>
      <w:r w:rsidRPr="0067580D">
        <w:rPr>
          <w:rFonts w:ascii="Arial" w:hAnsi="Arial" w:cs="Arial"/>
          <w:sz w:val="22"/>
          <w:szCs w:val="22"/>
        </w:rPr>
        <w:t>Erkennung bzw. Früherkennung von</w:t>
      </w:r>
    </w:p>
    <w:p w14:paraId="14B572D5" w14:textId="77777777" w:rsidR="000201AD" w:rsidRPr="0067580D" w:rsidRDefault="000201AD">
      <w:pPr>
        <w:tabs>
          <w:tab w:val="left" w:pos="567"/>
          <w:tab w:val="left" w:pos="851"/>
          <w:tab w:val="left" w:pos="1134"/>
          <w:tab w:val="left" w:pos="1418"/>
        </w:tabs>
        <w:ind w:left="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Krankheiten und gesundheitlichen Gefährdungen (psychisch und physisch),</w:t>
      </w:r>
    </w:p>
    <w:p w14:paraId="100324BB" w14:textId="77777777" w:rsidR="000201AD" w:rsidRPr="0067580D" w:rsidRDefault="000201AD">
      <w:pPr>
        <w:tabs>
          <w:tab w:val="left" w:pos="567"/>
          <w:tab w:val="left" w:pos="851"/>
          <w:tab w:val="left" w:pos="1134"/>
          <w:tab w:val="left" w:pos="1418"/>
        </w:tabs>
        <w:ind w:left="851" w:hanging="284"/>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Entwicklungsstörungen,</w:t>
      </w:r>
    </w:p>
    <w:p w14:paraId="63A4DB1F" w14:textId="77777777" w:rsidR="000201AD" w:rsidRPr="0067580D" w:rsidRDefault="000201AD">
      <w:pPr>
        <w:tabs>
          <w:tab w:val="left" w:pos="567"/>
          <w:tab w:val="left" w:pos="851"/>
          <w:tab w:val="left" w:pos="1134"/>
          <w:tab w:val="left" w:pos="1418"/>
        </w:tabs>
        <w:ind w:left="851" w:hanging="284"/>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Defiziten, die das Lernen in der Schule gefährden (Visus, Gehör),</w:t>
      </w:r>
    </w:p>
    <w:p w14:paraId="46770F26" w14:textId="77777777" w:rsidR="000201AD" w:rsidRPr="0067580D" w:rsidRDefault="000201AD">
      <w:pPr>
        <w:tabs>
          <w:tab w:val="left" w:pos="567"/>
          <w:tab w:val="left" w:pos="851"/>
          <w:tab w:val="left" w:pos="1134"/>
          <w:tab w:val="left" w:pos="1418"/>
        </w:tabs>
        <w:ind w:left="851" w:hanging="284"/>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offensichtlichen Misshandlungen,</w:t>
      </w:r>
    </w:p>
    <w:p w14:paraId="608D0B4E" w14:textId="77777777" w:rsidR="000201AD" w:rsidRPr="0067580D" w:rsidRDefault="000201AD">
      <w:pPr>
        <w:tabs>
          <w:tab w:val="left" w:pos="567"/>
          <w:tab w:val="left" w:pos="851"/>
          <w:tab w:val="left" w:pos="1134"/>
          <w:tab w:val="left" w:pos="1418"/>
        </w:tabs>
        <w:ind w:left="851" w:hanging="284"/>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fehlenden Impfungen.</w:t>
      </w:r>
    </w:p>
    <w:p w14:paraId="1DF79BC2" w14:textId="77777777" w:rsidR="000201AD" w:rsidRPr="0067580D" w:rsidRDefault="000201AD">
      <w:pPr>
        <w:tabs>
          <w:tab w:val="left" w:pos="567"/>
          <w:tab w:val="left" w:pos="851"/>
          <w:tab w:val="left" w:pos="1134"/>
          <w:tab w:val="left" w:pos="1418"/>
        </w:tabs>
        <w:ind w:left="851" w:hanging="284"/>
        <w:rPr>
          <w:rFonts w:ascii="Arial" w:hAnsi="Arial" w:cs="Arial"/>
          <w:sz w:val="22"/>
          <w:szCs w:val="22"/>
        </w:rPr>
      </w:pPr>
    </w:p>
    <w:p w14:paraId="3F1F34F2" w14:textId="77777777" w:rsidR="000201AD" w:rsidRPr="0067580D" w:rsidRDefault="000201AD">
      <w:pPr>
        <w:pStyle w:val="Textkrper-Einzug2"/>
        <w:overflowPunct/>
        <w:autoSpaceDE/>
        <w:autoSpaceDN/>
        <w:adjustRightInd/>
        <w:rPr>
          <w:rFonts w:ascii="Arial" w:hAnsi="Arial" w:cs="Arial"/>
          <w:sz w:val="22"/>
          <w:szCs w:val="22"/>
        </w:rPr>
      </w:pPr>
      <w:r w:rsidRPr="0067580D">
        <w:rPr>
          <w:rFonts w:ascii="Arial" w:hAnsi="Arial" w:cs="Arial"/>
          <w:sz w:val="22"/>
          <w:szCs w:val="22"/>
        </w:rPr>
        <w:t>2.2.</w:t>
      </w:r>
      <w:r w:rsidRPr="0067580D">
        <w:rPr>
          <w:rFonts w:ascii="Arial" w:hAnsi="Arial" w:cs="Arial"/>
          <w:sz w:val="22"/>
          <w:szCs w:val="22"/>
        </w:rPr>
        <w:tab/>
        <w:t>Die Reihenuntersuchungen umfassen folgende Leistungen bzw. Untersuchungen:</w:t>
      </w:r>
    </w:p>
    <w:p w14:paraId="2B3F0F18"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p>
    <w:p w14:paraId="2D32C3C4" w14:textId="77777777" w:rsidR="000201AD" w:rsidRPr="0067580D" w:rsidRDefault="000201AD">
      <w:pPr>
        <w:tabs>
          <w:tab w:val="left" w:pos="567"/>
          <w:tab w:val="left" w:pos="851"/>
          <w:tab w:val="left" w:pos="1134"/>
          <w:tab w:val="left" w:pos="1418"/>
        </w:tabs>
        <w:ind w:left="567" w:hanging="567"/>
        <w:rPr>
          <w:rFonts w:ascii="Arial" w:hAnsi="Arial" w:cs="Arial"/>
          <w:b/>
          <w:bCs/>
          <w:sz w:val="22"/>
          <w:szCs w:val="22"/>
        </w:rPr>
      </w:pPr>
      <w:r w:rsidRPr="0067580D">
        <w:rPr>
          <w:rFonts w:ascii="Arial" w:hAnsi="Arial" w:cs="Arial"/>
          <w:b/>
          <w:bCs/>
          <w:sz w:val="22"/>
          <w:szCs w:val="22"/>
        </w:rPr>
        <w:t>a.</w:t>
      </w:r>
      <w:r w:rsidRPr="0067580D">
        <w:rPr>
          <w:rFonts w:ascii="Arial" w:hAnsi="Arial" w:cs="Arial"/>
          <w:b/>
          <w:bCs/>
          <w:sz w:val="22"/>
          <w:szCs w:val="22"/>
        </w:rPr>
        <w:tab/>
        <w:t xml:space="preserve">Kindergarten </w:t>
      </w:r>
    </w:p>
    <w:p w14:paraId="0F8D0AF3"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Grösse,</w:t>
      </w:r>
    </w:p>
    <w:p w14:paraId="30E9D077"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Gewicht,</w:t>
      </w:r>
    </w:p>
    <w:p w14:paraId="14EF23F3"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Visus (Sehkraft),</w:t>
      </w:r>
    </w:p>
    <w:p w14:paraId="3542D607"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Gehör,</w:t>
      </w:r>
    </w:p>
    <w:p w14:paraId="60199F96"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internmedizinischer Status,</w:t>
      </w:r>
    </w:p>
    <w:p w14:paraId="520C1D8D"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Bewegungsapparat,</w:t>
      </w:r>
    </w:p>
    <w:p w14:paraId="35D67ED1" w14:textId="77777777" w:rsidR="00573D37" w:rsidRPr="0067580D" w:rsidRDefault="00573D37" w:rsidP="00573D37">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Kontrolle Impfstatus, Durchführung von Impfungen (im Einverständnis der El-</w:t>
      </w:r>
    </w:p>
    <w:p w14:paraId="00CBF48B" w14:textId="77777777" w:rsidR="00573D37" w:rsidRPr="0067580D" w:rsidRDefault="00573D37" w:rsidP="00573D37">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ab/>
      </w:r>
      <w:proofErr w:type="spellStart"/>
      <w:r w:rsidRPr="0067580D">
        <w:rPr>
          <w:rFonts w:ascii="Arial" w:hAnsi="Arial" w:cs="Arial"/>
          <w:sz w:val="22"/>
          <w:szCs w:val="22"/>
        </w:rPr>
        <w:t>tern</w:t>
      </w:r>
      <w:proofErr w:type="spellEnd"/>
      <w:r w:rsidRPr="0067580D">
        <w:rPr>
          <w:rFonts w:ascii="Arial" w:hAnsi="Arial" w:cs="Arial"/>
          <w:sz w:val="22"/>
          <w:szCs w:val="22"/>
        </w:rPr>
        <w:t>/Erziehungsberechtigten)</w:t>
      </w:r>
    </w:p>
    <w:p w14:paraId="2B711917"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p>
    <w:p w14:paraId="2CDC61B9" w14:textId="77777777" w:rsidR="000201AD" w:rsidRPr="0067580D" w:rsidRDefault="000201AD">
      <w:pPr>
        <w:tabs>
          <w:tab w:val="left" w:pos="567"/>
          <w:tab w:val="left" w:pos="851"/>
          <w:tab w:val="left" w:pos="1134"/>
          <w:tab w:val="left" w:pos="1418"/>
        </w:tabs>
        <w:ind w:left="567" w:hanging="567"/>
        <w:rPr>
          <w:rFonts w:ascii="Arial" w:hAnsi="Arial" w:cs="Arial"/>
          <w:b/>
          <w:bCs/>
          <w:sz w:val="22"/>
          <w:szCs w:val="22"/>
        </w:rPr>
      </w:pPr>
      <w:r w:rsidRPr="0067580D">
        <w:rPr>
          <w:rFonts w:ascii="Arial" w:hAnsi="Arial" w:cs="Arial"/>
          <w:b/>
          <w:bCs/>
          <w:sz w:val="22"/>
          <w:szCs w:val="22"/>
        </w:rPr>
        <w:t>b.</w:t>
      </w:r>
      <w:r w:rsidRPr="0067580D">
        <w:rPr>
          <w:rFonts w:ascii="Arial" w:hAnsi="Arial" w:cs="Arial"/>
          <w:b/>
          <w:bCs/>
          <w:sz w:val="22"/>
          <w:szCs w:val="22"/>
        </w:rPr>
        <w:tab/>
        <w:t>4. Primarklasse</w:t>
      </w:r>
    </w:p>
    <w:p w14:paraId="1D9DB76F"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Grösse,</w:t>
      </w:r>
    </w:p>
    <w:p w14:paraId="4692E884"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Gewicht,</w:t>
      </w:r>
    </w:p>
    <w:p w14:paraId="0CEEE137"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Visus, Farbsehen,</w:t>
      </w:r>
    </w:p>
    <w:p w14:paraId="4342C143"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Gehör,</w:t>
      </w:r>
    </w:p>
    <w:p w14:paraId="72FD0FB6"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Bewegungsapparat,</w:t>
      </w:r>
    </w:p>
    <w:p w14:paraId="7150BA4A" w14:textId="77777777" w:rsidR="00573D37" w:rsidRPr="0067580D" w:rsidRDefault="00573D37" w:rsidP="00573D37">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Kontrolle Impfstatus, Durchführung von Impfungen (im Einverständnis der El-</w:t>
      </w:r>
    </w:p>
    <w:p w14:paraId="4107AEC8" w14:textId="77777777" w:rsidR="00573D37" w:rsidRPr="0067580D" w:rsidRDefault="00573D37" w:rsidP="00573D37">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ab/>
      </w:r>
      <w:proofErr w:type="spellStart"/>
      <w:r w:rsidRPr="0067580D">
        <w:rPr>
          <w:rFonts w:ascii="Arial" w:hAnsi="Arial" w:cs="Arial"/>
          <w:sz w:val="22"/>
          <w:szCs w:val="22"/>
        </w:rPr>
        <w:t>tern</w:t>
      </w:r>
      <w:proofErr w:type="spellEnd"/>
      <w:r w:rsidRPr="0067580D">
        <w:rPr>
          <w:rFonts w:ascii="Arial" w:hAnsi="Arial" w:cs="Arial"/>
          <w:sz w:val="22"/>
          <w:szCs w:val="22"/>
        </w:rPr>
        <w:t>/Erziehungsberechtigten)</w:t>
      </w:r>
    </w:p>
    <w:p w14:paraId="5EC8F8E9"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p>
    <w:p w14:paraId="5F01DCB5" w14:textId="77777777" w:rsidR="000201AD" w:rsidRPr="0067580D" w:rsidRDefault="000201AD">
      <w:pPr>
        <w:tabs>
          <w:tab w:val="left" w:pos="567"/>
          <w:tab w:val="left" w:pos="851"/>
          <w:tab w:val="left" w:pos="1134"/>
          <w:tab w:val="left" w:pos="1418"/>
        </w:tabs>
        <w:ind w:left="567" w:hanging="567"/>
        <w:rPr>
          <w:rFonts w:ascii="Arial" w:hAnsi="Arial" w:cs="Arial"/>
          <w:b/>
          <w:bCs/>
          <w:sz w:val="22"/>
          <w:szCs w:val="22"/>
        </w:rPr>
      </w:pPr>
      <w:r w:rsidRPr="0067580D">
        <w:rPr>
          <w:rFonts w:ascii="Arial" w:hAnsi="Arial" w:cs="Arial"/>
          <w:b/>
          <w:bCs/>
          <w:sz w:val="22"/>
          <w:szCs w:val="22"/>
        </w:rPr>
        <w:t>c.</w:t>
      </w:r>
      <w:r w:rsidRPr="0067580D">
        <w:rPr>
          <w:rFonts w:ascii="Arial" w:hAnsi="Arial" w:cs="Arial"/>
          <w:b/>
          <w:bCs/>
          <w:sz w:val="22"/>
          <w:szCs w:val="22"/>
        </w:rPr>
        <w:tab/>
        <w:t>2. Klasse der Sekundarstufe</w:t>
      </w:r>
    </w:p>
    <w:p w14:paraId="657CF254"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Grösse,</w:t>
      </w:r>
    </w:p>
    <w:p w14:paraId="056973E9"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Gewicht,</w:t>
      </w:r>
    </w:p>
    <w:p w14:paraId="39905AA2"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Visus,</w:t>
      </w:r>
    </w:p>
    <w:p w14:paraId="71F1BA09"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Gehör,</w:t>
      </w:r>
    </w:p>
    <w:p w14:paraId="617AEC85" w14:textId="77777777" w:rsidR="000201AD" w:rsidRPr="0067580D" w:rsidRDefault="000201AD">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Blutdruck,</w:t>
      </w:r>
    </w:p>
    <w:p w14:paraId="43D090E5" w14:textId="77777777" w:rsidR="00573D37" w:rsidRPr="0067580D" w:rsidRDefault="00573D37" w:rsidP="00573D37">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Kontrolle Impfstatus, Durchführung von Impfungen (im Einverständnis der El-</w:t>
      </w:r>
    </w:p>
    <w:p w14:paraId="33536E38" w14:textId="77777777" w:rsidR="00573D37" w:rsidRPr="0067580D" w:rsidRDefault="00573D37" w:rsidP="00573D37">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ab/>
      </w:r>
      <w:proofErr w:type="spellStart"/>
      <w:r w:rsidRPr="0067580D">
        <w:rPr>
          <w:rFonts w:ascii="Arial" w:hAnsi="Arial" w:cs="Arial"/>
          <w:sz w:val="22"/>
          <w:szCs w:val="22"/>
        </w:rPr>
        <w:t>tern</w:t>
      </w:r>
      <w:proofErr w:type="spellEnd"/>
      <w:r w:rsidRPr="0067580D">
        <w:rPr>
          <w:rFonts w:ascii="Arial" w:hAnsi="Arial" w:cs="Arial"/>
          <w:sz w:val="22"/>
          <w:szCs w:val="22"/>
        </w:rPr>
        <w:t>/Erziehungsberechtigten)</w:t>
      </w:r>
    </w:p>
    <w:p w14:paraId="22B829B2" w14:textId="77777777" w:rsidR="00995B01" w:rsidRDefault="000201AD">
      <w:pPr>
        <w:tabs>
          <w:tab w:val="left" w:pos="567"/>
          <w:tab w:val="left" w:pos="851"/>
          <w:tab w:val="left" w:pos="1134"/>
          <w:tab w:val="left" w:pos="1418"/>
        </w:tabs>
        <w:ind w:left="1134" w:hanging="567"/>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Individuelles Beratungsgespräch gemäss Ziff. 4.2.</w:t>
      </w:r>
    </w:p>
    <w:p w14:paraId="0E2452DB" w14:textId="77777777" w:rsidR="00995B01" w:rsidRDefault="00995B01" w:rsidP="00995B01">
      <w:r>
        <w:br w:type="page"/>
      </w:r>
    </w:p>
    <w:p w14:paraId="228B5016" w14:textId="77777777" w:rsidR="000201AD" w:rsidRPr="009923ED" w:rsidRDefault="000201AD" w:rsidP="00995B01">
      <w:pPr>
        <w:tabs>
          <w:tab w:val="left" w:pos="567"/>
          <w:tab w:val="left" w:pos="851"/>
          <w:tab w:val="left" w:pos="1134"/>
          <w:tab w:val="left" w:pos="1418"/>
        </w:tabs>
        <w:ind w:left="567" w:hanging="567"/>
        <w:rPr>
          <w:rFonts w:ascii="Arial" w:hAnsi="Arial" w:cs="Arial"/>
          <w:b/>
          <w:bCs/>
          <w:sz w:val="26"/>
          <w:szCs w:val="26"/>
        </w:rPr>
      </w:pPr>
      <w:r w:rsidRPr="009923ED">
        <w:rPr>
          <w:rFonts w:ascii="Arial" w:hAnsi="Arial" w:cs="Arial"/>
          <w:b/>
          <w:bCs/>
          <w:sz w:val="26"/>
          <w:szCs w:val="26"/>
        </w:rPr>
        <w:lastRenderedPageBreak/>
        <w:t>3.</w:t>
      </w:r>
      <w:r w:rsidRPr="009923ED">
        <w:rPr>
          <w:rFonts w:ascii="Arial" w:hAnsi="Arial" w:cs="Arial"/>
          <w:b/>
          <w:bCs/>
          <w:sz w:val="26"/>
          <w:szCs w:val="26"/>
        </w:rPr>
        <w:tab/>
        <w:t>Schulärztlicher Untersuch der neu zugezogenen Lernenden aus Ländern mit erhöhten Krankheitsrisiken</w:t>
      </w:r>
    </w:p>
    <w:p w14:paraId="558C1C21" w14:textId="77777777" w:rsidR="000201AD" w:rsidRPr="0067580D" w:rsidRDefault="000201AD" w:rsidP="0067580D">
      <w:pPr>
        <w:tabs>
          <w:tab w:val="left" w:pos="567"/>
          <w:tab w:val="left" w:pos="851"/>
          <w:tab w:val="left" w:pos="1134"/>
          <w:tab w:val="left" w:pos="1418"/>
        </w:tabs>
        <w:ind w:left="567"/>
        <w:rPr>
          <w:rFonts w:ascii="Arial" w:hAnsi="Arial" w:cs="Arial"/>
          <w:sz w:val="22"/>
          <w:szCs w:val="22"/>
        </w:rPr>
      </w:pPr>
    </w:p>
    <w:p w14:paraId="7B200A68" w14:textId="77777777" w:rsidR="000201AD" w:rsidRPr="0067580D" w:rsidRDefault="000201AD">
      <w:pPr>
        <w:pStyle w:val="Textkrper-Einzug2"/>
        <w:overflowPunct/>
        <w:autoSpaceDE/>
        <w:autoSpaceDN/>
        <w:adjustRightInd/>
        <w:rPr>
          <w:rFonts w:ascii="Arial" w:hAnsi="Arial" w:cs="Arial"/>
          <w:sz w:val="22"/>
          <w:szCs w:val="22"/>
        </w:rPr>
      </w:pPr>
      <w:r w:rsidRPr="0067580D">
        <w:rPr>
          <w:rFonts w:ascii="Arial" w:hAnsi="Arial" w:cs="Arial"/>
          <w:sz w:val="22"/>
          <w:szCs w:val="22"/>
        </w:rPr>
        <w:t>3.1.</w:t>
      </w:r>
      <w:r w:rsidRPr="0067580D">
        <w:rPr>
          <w:rFonts w:ascii="Arial" w:hAnsi="Arial" w:cs="Arial"/>
          <w:sz w:val="22"/>
          <w:szCs w:val="22"/>
        </w:rPr>
        <w:tab/>
        <w:t>Aus dem Ausland zugezogene Lernende werden der Schulärztin oder dem Schularzt innert Monatsfrist seit dem Schuleintritt gemeldet.</w:t>
      </w:r>
    </w:p>
    <w:p w14:paraId="173C319E" w14:textId="77777777" w:rsidR="000201AD" w:rsidRPr="0067580D" w:rsidRDefault="000201AD">
      <w:pPr>
        <w:pStyle w:val="Textkrper-Einzug2"/>
        <w:overflowPunct/>
        <w:autoSpaceDE/>
        <w:autoSpaceDN/>
        <w:adjustRightInd/>
        <w:ind w:firstLine="0"/>
        <w:rPr>
          <w:rFonts w:ascii="Arial" w:hAnsi="Arial" w:cs="Arial"/>
          <w:sz w:val="22"/>
          <w:szCs w:val="22"/>
        </w:rPr>
      </w:pPr>
    </w:p>
    <w:p w14:paraId="7B483B5C" w14:textId="77777777" w:rsidR="000201AD" w:rsidRPr="0067580D" w:rsidRDefault="000201AD">
      <w:pPr>
        <w:tabs>
          <w:tab w:val="left" w:pos="567"/>
          <w:tab w:val="left" w:pos="851"/>
          <w:tab w:val="left" w:pos="1134"/>
          <w:tab w:val="left" w:pos="1418"/>
        </w:tabs>
        <w:ind w:left="567"/>
        <w:rPr>
          <w:rFonts w:ascii="Arial" w:hAnsi="Arial" w:cs="Arial"/>
          <w:sz w:val="22"/>
          <w:szCs w:val="22"/>
        </w:rPr>
      </w:pPr>
      <w:r w:rsidRPr="0067580D">
        <w:rPr>
          <w:rFonts w:ascii="Arial" w:hAnsi="Arial" w:cs="Arial"/>
          <w:sz w:val="22"/>
          <w:szCs w:val="22"/>
        </w:rPr>
        <w:t>Die Schulärztin oder der Schularzt entscheidet, bei welchen Lernenden aus gesundheitlichen Risikogebieten zum Schutz der Gesellschaft vor ansteckenden Krankheiten eine schulärztliche Untersuchung angezeigt ist. Er bietet diese Lernenden via die für den schulärztlichen Dienst verantwortliche Person der Schule auf und</w:t>
      </w:r>
    </w:p>
    <w:p w14:paraId="1D1A24C5" w14:textId="77777777" w:rsidR="000201AD" w:rsidRPr="0067580D" w:rsidRDefault="000201AD">
      <w:pPr>
        <w:tabs>
          <w:tab w:val="left" w:pos="567"/>
          <w:tab w:val="left" w:pos="851"/>
          <w:tab w:val="left" w:pos="1134"/>
          <w:tab w:val="left" w:pos="1418"/>
        </w:tabs>
        <w:ind w:left="851" w:hanging="284"/>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untersucht sie auf ansteckende Krankheiten (z. B. Tuberkulose) und</w:t>
      </w:r>
    </w:p>
    <w:p w14:paraId="0F016639" w14:textId="77777777" w:rsidR="000201AD" w:rsidRPr="0067580D" w:rsidRDefault="000201AD">
      <w:pPr>
        <w:tabs>
          <w:tab w:val="left" w:pos="567"/>
          <w:tab w:val="left" w:pos="851"/>
          <w:tab w:val="left" w:pos="1134"/>
          <w:tab w:val="left" w:pos="1418"/>
        </w:tabs>
        <w:ind w:left="851" w:hanging="284"/>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führt eine altersentsprechende Vorsorgeuntersuchung durch.</w:t>
      </w:r>
    </w:p>
    <w:p w14:paraId="43BB4537" w14:textId="77777777" w:rsidR="000201AD" w:rsidRPr="0067580D" w:rsidRDefault="000201AD" w:rsidP="0067580D">
      <w:pPr>
        <w:tabs>
          <w:tab w:val="left" w:pos="567"/>
          <w:tab w:val="left" w:pos="851"/>
          <w:tab w:val="left" w:pos="1134"/>
          <w:tab w:val="left" w:pos="1418"/>
        </w:tabs>
        <w:ind w:left="567"/>
        <w:rPr>
          <w:rFonts w:ascii="Arial" w:hAnsi="Arial" w:cs="Arial"/>
          <w:sz w:val="22"/>
          <w:szCs w:val="22"/>
        </w:rPr>
      </w:pPr>
    </w:p>
    <w:p w14:paraId="025B24C7" w14:textId="77777777" w:rsidR="002E1C81" w:rsidRPr="0067580D" w:rsidRDefault="002E1C81" w:rsidP="0067580D">
      <w:pPr>
        <w:tabs>
          <w:tab w:val="left" w:pos="567"/>
          <w:tab w:val="left" w:pos="851"/>
          <w:tab w:val="left" w:pos="1134"/>
          <w:tab w:val="left" w:pos="1418"/>
        </w:tabs>
        <w:ind w:left="567"/>
        <w:rPr>
          <w:rFonts w:ascii="Arial" w:hAnsi="Arial" w:cs="Arial"/>
          <w:sz w:val="22"/>
          <w:szCs w:val="22"/>
        </w:rPr>
      </w:pPr>
    </w:p>
    <w:p w14:paraId="7D9E98F1" w14:textId="77777777" w:rsidR="000201AD" w:rsidRPr="009923ED" w:rsidRDefault="000201AD">
      <w:pPr>
        <w:tabs>
          <w:tab w:val="left" w:pos="567"/>
          <w:tab w:val="left" w:pos="851"/>
          <w:tab w:val="left" w:pos="1134"/>
          <w:tab w:val="left" w:pos="1418"/>
        </w:tabs>
        <w:rPr>
          <w:rFonts w:ascii="Arial" w:hAnsi="Arial" w:cs="Arial"/>
          <w:b/>
          <w:bCs/>
          <w:sz w:val="26"/>
          <w:szCs w:val="26"/>
        </w:rPr>
      </w:pPr>
      <w:r w:rsidRPr="009923ED">
        <w:rPr>
          <w:rFonts w:ascii="Arial" w:hAnsi="Arial" w:cs="Arial"/>
          <w:b/>
          <w:bCs/>
          <w:sz w:val="26"/>
          <w:szCs w:val="26"/>
        </w:rPr>
        <w:t>4.</w:t>
      </w:r>
      <w:r w:rsidRPr="009923ED">
        <w:rPr>
          <w:rFonts w:ascii="Arial" w:hAnsi="Arial" w:cs="Arial"/>
          <w:b/>
          <w:bCs/>
          <w:sz w:val="26"/>
          <w:szCs w:val="26"/>
        </w:rPr>
        <w:tab/>
        <w:t>Beratungen</w:t>
      </w:r>
    </w:p>
    <w:p w14:paraId="485E4DAA" w14:textId="77777777" w:rsidR="000201AD" w:rsidRPr="0067580D" w:rsidRDefault="000201AD" w:rsidP="0067580D">
      <w:pPr>
        <w:tabs>
          <w:tab w:val="left" w:pos="567"/>
          <w:tab w:val="left" w:pos="851"/>
          <w:tab w:val="left" w:pos="1134"/>
          <w:tab w:val="left" w:pos="1418"/>
        </w:tabs>
        <w:ind w:left="567"/>
        <w:rPr>
          <w:rFonts w:ascii="Arial" w:hAnsi="Arial" w:cs="Arial"/>
          <w:sz w:val="22"/>
          <w:szCs w:val="22"/>
        </w:rPr>
      </w:pPr>
    </w:p>
    <w:p w14:paraId="64D643C1" w14:textId="77777777" w:rsidR="000201AD" w:rsidRPr="0067580D" w:rsidRDefault="000201AD">
      <w:pPr>
        <w:pStyle w:val="Textkrper-Einzug2"/>
        <w:overflowPunct/>
        <w:autoSpaceDE/>
        <w:autoSpaceDN/>
        <w:adjustRightInd/>
        <w:rPr>
          <w:rFonts w:ascii="Arial" w:hAnsi="Arial" w:cs="Arial"/>
          <w:sz w:val="22"/>
          <w:szCs w:val="22"/>
          <w:lang w:val="de-DE"/>
        </w:rPr>
      </w:pPr>
      <w:r w:rsidRPr="0067580D">
        <w:rPr>
          <w:rFonts w:ascii="Arial" w:hAnsi="Arial" w:cs="Arial"/>
          <w:sz w:val="22"/>
          <w:szCs w:val="22"/>
          <w:lang w:val="de-DE"/>
        </w:rPr>
        <w:t>4.1.</w:t>
      </w:r>
      <w:r w:rsidRPr="0067580D">
        <w:rPr>
          <w:rFonts w:ascii="Arial" w:hAnsi="Arial" w:cs="Arial"/>
          <w:sz w:val="22"/>
          <w:szCs w:val="22"/>
          <w:lang w:val="de-DE"/>
        </w:rPr>
        <w:tab/>
        <w:t xml:space="preserve">Stellt die Schulärztin oder der Schularzt bei einem schulärztlichen Untersuch </w:t>
      </w:r>
      <w:proofErr w:type="spellStart"/>
      <w:r w:rsidRPr="0067580D">
        <w:rPr>
          <w:rFonts w:ascii="Arial" w:hAnsi="Arial" w:cs="Arial"/>
          <w:sz w:val="22"/>
          <w:szCs w:val="22"/>
          <w:lang w:val="de-DE"/>
        </w:rPr>
        <w:t>gemäss</w:t>
      </w:r>
      <w:proofErr w:type="spellEnd"/>
      <w:r w:rsidRPr="0067580D">
        <w:rPr>
          <w:rFonts w:ascii="Arial" w:hAnsi="Arial" w:cs="Arial"/>
          <w:sz w:val="22"/>
          <w:szCs w:val="22"/>
          <w:lang w:val="de-DE"/>
        </w:rPr>
        <w:t xml:space="preserve"> Ziff. 2 und 3 einen besonderen individuellen Beratungsbedarf fest, führt sie oder er folgende Beratungen durch:</w:t>
      </w:r>
    </w:p>
    <w:p w14:paraId="0AF22A85" w14:textId="77777777" w:rsidR="000201AD" w:rsidRPr="0067580D" w:rsidRDefault="000201AD">
      <w:pPr>
        <w:tabs>
          <w:tab w:val="left" w:pos="567"/>
          <w:tab w:val="left" w:pos="851"/>
          <w:tab w:val="left" w:pos="1134"/>
          <w:tab w:val="left" w:pos="1418"/>
        </w:tabs>
        <w:ind w:left="851" w:hanging="284"/>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 xml:space="preserve">Beratung von Lernenden </w:t>
      </w:r>
      <w:r w:rsidRPr="0067580D">
        <w:rPr>
          <w:rFonts w:ascii="Arial" w:hAnsi="Arial" w:cs="Arial"/>
          <w:sz w:val="22"/>
          <w:szCs w:val="22"/>
          <w:lang w:val="de-DE"/>
        </w:rPr>
        <w:t>(in Einzelfällen bei besonderen Problemen)</w:t>
      </w:r>
      <w:r w:rsidRPr="0067580D">
        <w:rPr>
          <w:rFonts w:ascii="Arial" w:hAnsi="Arial" w:cs="Arial"/>
          <w:sz w:val="22"/>
          <w:szCs w:val="22"/>
        </w:rPr>
        <w:t>,</w:t>
      </w:r>
    </w:p>
    <w:p w14:paraId="0755D6E9" w14:textId="77777777" w:rsidR="000201AD" w:rsidRPr="0067580D" w:rsidRDefault="000201AD">
      <w:pPr>
        <w:tabs>
          <w:tab w:val="left" w:pos="567"/>
          <w:tab w:val="left" w:pos="851"/>
          <w:tab w:val="left" w:pos="1134"/>
          <w:tab w:val="left" w:pos="1418"/>
        </w:tabs>
        <w:ind w:left="851" w:hanging="284"/>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 xml:space="preserve">Beratung von Erziehungsberechtigten </w:t>
      </w:r>
      <w:r w:rsidRPr="0067580D">
        <w:rPr>
          <w:rFonts w:ascii="Arial" w:hAnsi="Arial" w:cs="Arial"/>
          <w:sz w:val="22"/>
          <w:szCs w:val="22"/>
          <w:lang w:val="de-DE"/>
        </w:rPr>
        <w:t>(in Einzelfällen bei besonderen Problemen)</w:t>
      </w:r>
      <w:r w:rsidRPr="0067580D">
        <w:rPr>
          <w:rFonts w:ascii="Arial" w:hAnsi="Arial" w:cs="Arial"/>
          <w:sz w:val="22"/>
          <w:szCs w:val="22"/>
        </w:rPr>
        <w:t>,</w:t>
      </w:r>
    </w:p>
    <w:p w14:paraId="03224AAB" w14:textId="77777777" w:rsidR="000201AD" w:rsidRPr="0067580D" w:rsidRDefault="000201AD">
      <w:pPr>
        <w:tabs>
          <w:tab w:val="left" w:pos="567"/>
          <w:tab w:val="left" w:pos="851"/>
          <w:tab w:val="left" w:pos="1134"/>
          <w:tab w:val="left" w:pos="1418"/>
        </w:tabs>
        <w:ind w:left="851" w:hanging="284"/>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Beratung von Lehrpersonen (Umgang mit Kindern mit aussergewöhnlichen Krankheiten).</w:t>
      </w:r>
    </w:p>
    <w:p w14:paraId="55972111" w14:textId="77777777" w:rsidR="000201AD" w:rsidRPr="0067580D" w:rsidRDefault="000201AD">
      <w:pPr>
        <w:tabs>
          <w:tab w:val="left" w:pos="567"/>
          <w:tab w:val="left" w:pos="851"/>
          <w:tab w:val="left" w:pos="1134"/>
          <w:tab w:val="left" w:pos="1418"/>
        </w:tabs>
        <w:ind w:left="1134" w:hanging="567"/>
        <w:rPr>
          <w:rFonts w:ascii="Arial" w:hAnsi="Arial" w:cs="Arial"/>
          <w:sz w:val="22"/>
          <w:szCs w:val="22"/>
          <w:lang w:val="de-DE"/>
        </w:rPr>
      </w:pPr>
    </w:p>
    <w:p w14:paraId="2BAFC41F" w14:textId="2E896454" w:rsidR="00C9542B" w:rsidRDefault="000201AD">
      <w:pPr>
        <w:pStyle w:val="Textkrper-Einzug2"/>
        <w:overflowPunct/>
        <w:autoSpaceDE/>
        <w:autoSpaceDN/>
        <w:adjustRightInd/>
        <w:rPr>
          <w:rFonts w:ascii="Arial" w:hAnsi="Arial" w:cs="Arial"/>
          <w:sz w:val="22"/>
          <w:szCs w:val="22"/>
          <w:lang w:val="de-DE"/>
        </w:rPr>
      </w:pPr>
      <w:r w:rsidRPr="0067580D">
        <w:rPr>
          <w:rFonts w:ascii="Arial" w:hAnsi="Arial" w:cs="Arial"/>
          <w:sz w:val="22"/>
          <w:szCs w:val="22"/>
          <w:lang w:val="de-DE"/>
        </w:rPr>
        <w:t>4.2.</w:t>
      </w:r>
      <w:r w:rsidRPr="0067580D">
        <w:rPr>
          <w:rFonts w:ascii="Arial" w:hAnsi="Arial" w:cs="Arial"/>
          <w:sz w:val="22"/>
          <w:szCs w:val="22"/>
          <w:lang w:val="de-DE"/>
        </w:rPr>
        <w:tab/>
        <w:t xml:space="preserve">Während der Reihenuntersuchung in der 2. Klasse der Sekundarstufe (Ziff. 2.2. c) führt die Schulärztin oder der Schularzt eine individuelle Gesundheitsberatung durch. Sie oder er orientiert sich am </w:t>
      </w:r>
      <w:hyperlink r:id="rId8" w:history="1">
        <w:r w:rsidR="0066701E" w:rsidRPr="00C9542B">
          <w:rPr>
            <w:rStyle w:val="Hyperlink"/>
            <w:rFonts w:ascii="Arial" w:hAnsi="Arial" w:cs="Arial"/>
            <w:sz w:val="22"/>
            <w:szCs w:val="22"/>
            <w:lang w:val="de-DE"/>
          </w:rPr>
          <w:t>Gesundheitsf</w:t>
        </w:r>
        <w:r w:rsidRPr="00C9542B">
          <w:rPr>
            <w:rStyle w:val="Hyperlink"/>
            <w:rFonts w:ascii="Arial" w:hAnsi="Arial" w:cs="Arial"/>
            <w:sz w:val="22"/>
            <w:szCs w:val="22"/>
            <w:lang w:val="de-DE"/>
          </w:rPr>
          <w:t>ragebogen</w:t>
        </w:r>
      </w:hyperlink>
      <w:r w:rsidRPr="0067580D">
        <w:rPr>
          <w:rFonts w:ascii="Arial" w:hAnsi="Arial" w:cs="Arial"/>
          <w:sz w:val="22"/>
          <w:szCs w:val="22"/>
          <w:lang w:val="de-DE"/>
        </w:rPr>
        <w:t xml:space="preserve">, den die Gemeinde </w:t>
      </w:r>
      <w:r w:rsidR="00C9542B">
        <w:rPr>
          <w:rFonts w:ascii="Arial" w:hAnsi="Arial" w:cs="Arial"/>
          <w:sz w:val="22"/>
          <w:szCs w:val="22"/>
        </w:rPr>
        <w:t xml:space="preserve">auf der Website der kantonalen Dienststelle Gesundheit und Sport herunterladen </w:t>
      </w:r>
      <w:r w:rsidR="00C9542B">
        <w:rPr>
          <w:rFonts w:ascii="Arial" w:hAnsi="Arial" w:cs="Arial"/>
          <w:sz w:val="22"/>
          <w:szCs w:val="22"/>
        </w:rPr>
        <w:t>kann.</w:t>
      </w:r>
    </w:p>
    <w:p w14:paraId="1EE957F7" w14:textId="77777777" w:rsidR="000201AD" w:rsidRPr="0067580D" w:rsidRDefault="000201AD" w:rsidP="0067580D">
      <w:pPr>
        <w:tabs>
          <w:tab w:val="left" w:pos="567"/>
          <w:tab w:val="left" w:pos="851"/>
          <w:tab w:val="left" w:pos="1134"/>
          <w:tab w:val="left" w:pos="1418"/>
        </w:tabs>
        <w:ind w:left="567"/>
        <w:rPr>
          <w:rFonts w:ascii="Arial" w:hAnsi="Arial" w:cs="Arial"/>
          <w:sz w:val="22"/>
          <w:szCs w:val="22"/>
        </w:rPr>
      </w:pPr>
    </w:p>
    <w:p w14:paraId="78E07053" w14:textId="77777777" w:rsidR="002E1C81" w:rsidRPr="0067580D" w:rsidRDefault="002E1C81" w:rsidP="0067580D">
      <w:pPr>
        <w:tabs>
          <w:tab w:val="left" w:pos="567"/>
          <w:tab w:val="left" w:pos="851"/>
          <w:tab w:val="left" w:pos="1134"/>
          <w:tab w:val="left" w:pos="1418"/>
        </w:tabs>
        <w:ind w:left="567"/>
        <w:rPr>
          <w:rFonts w:ascii="Arial" w:hAnsi="Arial" w:cs="Arial"/>
          <w:sz w:val="22"/>
          <w:szCs w:val="22"/>
        </w:rPr>
      </w:pPr>
    </w:p>
    <w:p w14:paraId="554218F0" w14:textId="77777777" w:rsidR="000201AD" w:rsidRPr="009923ED" w:rsidRDefault="000201AD">
      <w:pPr>
        <w:tabs>
          <w:tab w:val="left" w:pos="567"/>
          <w:tab w:val="left" w:pos="851"/>
          <w:tab w:val="left" w:pos="1134"/>
          <w:tab w:val="left" w:pos="1418"/>
        </w:tabs>
        <w:rPr>
          <w:rFonts w:ascii="Arial" w:hAnsi="Arial" w:cs="Arial"/>
          <w:b/>
          <w:bCs/>
          <w:sz w:val="26"/>
          <w:szCs w:val="26"/>
        </w:rPr>
      </w:pPr>
      <w:r w:rsidRPr="009923ED">
        <w:rPr>
          <w:rFonts w:ascii="Arial" w:hAnsi="Arial" w:cs="Arial"/>
          <w:b/>
          <w:bCs/>
          <w:sz w:val="26"/>
          <w:szCs w:val="26"/>
        </w:rPr>
        <w:t>5.</w:t>
      </w:r>
      <w:r w:rsidRPr="009923ED">
        <w:rPr>
          <w:rFonts w:ascii="Arial" w:hAnsi="Arial" w:cs="Arial"/>
          <w:b/>
          <w:bCs/>
          <w:sz w:val="26"/>
          <w:szCs w:val="26"/>
        </w:rPr>
        <w:tab/>
        <w:t>Massnahmen</w:t>
      </w:r>
    </w:p>
    <w:p w14:paraId="63C38188" w14:textId="77777777" w:rsidR="000201AD" w:rsidRPr="0067580D" w:rsidRDefault="000201AD" w:rsidP="0067580D">
      <w:pPr>
        <w:tabs>
          <w:tab w:val="left" w:pos="567"/>
          <w:tab w:val="left" w:pos="851"/>
          <w:tab w:val="left" w:pos="1134"/>
          <w:tab w:val="left" w:pos="1418"/>
        </w:tabs>
        <w:ind w:left="567"/>
        <w:rPr>
          <w:rFonts w:ascii="Arial" w:hAnsi="Arial" w:cs="Arial"/>
          <w:sz w:val="22"/>
          <w:szCs w:val="22"/>
        </w:rPr>
      </w:pPr>
    </w:p>
    <w:p w14:paraId="5E4D3025" w14:textId="77777777" w:rsidR="000201AD" w:rsidRPr="0067580D" w:rsidRDefault="000201AD">
      <w:pPr>
        <w:pStyle w:val="Textkrper-Einzug2"/>
        <w:overflowPunct/>
        <w:autoSpaceDE/>
        <w:autoSpaceDN/>
        <w:adjustRightInd/>
        <w:rPr>
          <w:rFonts w:ascii="Arial" w:hAnsi="Arial" w:cs="Arial"/>
          <w:sz w:val="22"/>
          <w:szCs w:val="22"/>
        </w:rPr>
      </w:pPr>
      <w:r w:rsidRPr="0067580D">
        <w:rPr>
          <w:rFonts w:ascii="Arial" w:hAnsi="Arial" w:cs="Arial"/>
          <w:sz w:val="22"/>
          <w:szCs w:val="22"/>
        </w:rPr>
        <w:t>5.1.</w:t>
      </w:r>
      <w:r w:rsidRPr="0067580D">
        <w:rPr>
          <w:rFonts w:ascii="Arial" w:hAnsi="Arial" w:cs="Arial"/>
          <w:sz w:val="22"/>
          <w:szCs w:val="22"/>
        </w:rPr>
        <w:tab/>
        <w:t>Sind weitere diagnostische oder therapeutische Massnahmen erforderlich oder angezeigt, verfasst die Schulärztin oder der Schularzt einen kurzen schriftlichen Bericht (Formular) mit folgendem Inhalt:</w:t>
      </w:r>
    </w:p>
    <w:p w14:paraId="523CF14E" w14:textId="77777777" w:rsidR="000201AD" w:rsidRPr="0067580D" w:rsidRDefault="000201AD">
      <w:pPr>
        <w:pStyle w:val="Textkrper-Zeileneinzug"/>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Diagnose, Befund,</w:t>
      </w:r>
    </w:p>
    <w:p w14:paraId="07020C77" w14:textId="77777777" w:rsidR="000201AD" w:rsidRPr="0067580D" w:rsidRDefault="000201AD">
      <w:pPr>
        <w:pStyle w:val="Textkrper-Zeileneinzug"/>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Empfehlung des weiteren Vorgehens,</w:t>
      </w:r>
    </w:p>
    <w:p w14:paraId="74A4DD83" w14:textId="77777777" w:rsidR="000201AD" w:rsidRPr="0067580D" w:rsidRDefault="000201AD">
      <w:pPr>
        <w:pStyle w:val="Textkrper-Zeileneinzug"/>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Aussage über die Dringlichkeit (angezeigt, erforderlich).</w:t>
      </w:r>
    </w:p>
    <w:p w14:paraId="73D2D1D7" w14:textId="77777777" w:rsidR="000201AD" w:rsidRPr="0067580D" w:rsidRDefault="000201AD">
      <w:pPr>
        <w:pStyle w:val="Textkrper-Zeileneinzug"/>
        <w:ind w:left="567" w:firstLine="0"/>
        <w:rPr>
          <w:rFonts w:ascii="Arial" w:hAnsi="Arial" w:cs="Arial"/>
          <w:sz w:val="22"/>
          <w:szCs w:val="22"/>
        </w:rPr>
      </w:pPr>
      <w:r w:rsidRPr="0067580D">
        <w:rPr>
          <w:rFonts w:ascii="Arial" w:hAnsi="Arial" w:cs="Arial"/>
          <w:sz w:val="22"/>
          <w:szCs w:val="22"/>
        </w:rPr>
        <w:t>Sie oder er stellt den Bericht den Erziehungsberechtigten zu. Scheint die Einleitung von Kindesschutzmassnahmen erforderlich, wird auch die Vormundschaftsbehörde informiert.</w:t>
      </w:r>
    </w:p>
    <w:p w14:paraId="79C90AA1" w14:textId="77777777" w:rsidR="000201AD" w:rsidRPr="0067580D" w:rsidRDefault="000201AD">
      <w:pPr>
        <w:tabs>
          <w:tab w:val="left" w:pos="567"/>
          <w:tab w:val="left" w:pos="851"/>
          <w:tab w:val="left" w:pos="1134"/>
          <w:tab w:val="left" w:pos="1418"/>
        </w:tabs>
        <w:ind w:left="567" w:hanging="567"/>
        <w:rPr>
          <w:rFonts w:ascii="Arial" w:hAnsi="Arial" w:cs="Arial"/>
          <w:sz w:val="22"/>
          <w:szCs w:val="22"/>
        </w:rPr>
      </w:pPr>
    </w:p>
    <w:p w14:paraId="30A9C77D" w14:textId="77777777" w:rsidR="000201AD" w:rsidRPr="0067580D" w:rsidRDefault="000201AD">
      <w:pPr>
        <w:tabs>
          <w:tab w:val="left" w:pos="567"/>
          <w:tab w:val="left" w:pos="851"/>
          <w:tab w:val="left" w:pos="1134"/>
          <w:tab w:val="left" w:pos="1418"/>
        </w:tabs>
        <w:ind w:left="567" w:hanging="567"/>
        <w:rPr>
          <w:rFonts w:ascii="Arial" w:hAnsi="Arial" w:cs="Arial"/>
          <w:sz w:val="22"/>
          <w:szCs w:val="22"/>
        </w:rPr>
      </w:pPr>
      <w:r w:rsidRPr="0067580D">
        <w:rPr>
          <w:rFonts w:ascii="Arial" w:hAnsi="Arial" w:cs="Arial"/>
          <w:sz w:val="22"/>
          <w:szCs w:val="22"/>
        </w:rPr>
        <w:t>5.2.</w:t>
      </w:r>
      <w:r w:rsidRPr="0067580D">
        <w:rPr>
          <w:rFonts w:ascii="Arial" w:hAnsi="Arial" w:cs="Arial"/>
          <w:sz w:val="22"/>
          <w:szCs w:val="22"/>
        </w:rPr>
        <w:tab/>
        <w:t>Die Schulärztin oder der Schularzt kann je nach Situation und unter Einhaltung der ärztlichen Schweigepflicht Beratungsangebote vermitteln oder weitere Massnahmen vorschlagen.</w:t>
      </w:r>
    </w:p>
    <w:p w14:paraId="7C56C9C4" w14:textId="77777777" w:rsidR="000201AD" w:rsidRPr="009923ED" w:rsidRDefault="000201AD" w:rsidP="002E1C81">
      <w:pPr>
        <w:tabs>
          <w:tab w:val="left" w:pos="567"/>
          <w:tab w:val="left" w:pos="851"/>
          <w:tab w:val="left" w:pos="1134"/>
          <w:tab w:val="left" w:pos="1418"/>
        </w:tabs>
        <w:rPr>
          <w:rFonts w:ascii="Arial" w:hAnsi="Arial" w:cs="Arial"/>
          <w:b/>
          <w:bCs/>
          <w:sz w:val="26"/>
          <w:szCs w:val="26"/>
        </w:rPr>
      </w:pPr>
      <w:r w:rsidRPr="0067580D">
        <w:rPr>
          <w:rFonts w:ascii="Arial" w:hAnsi="Arial" w:cs="Arial"/>
          <w:sz w:val="22"/>
          <w:szCs w:val="22"/>
        </w:rPr>
        <w:br w:type="page"/>
      </w:r>
      <w:r w:rsidRPr="009923ED">
        <w:rPr>
          <w:rFonts w:ascii="Arial" w:hAnsi="Arial" w:cs="Arial"/>
          <w:b/>
          <w:bCs/>
          <w:sz w:val="26"/>
          <w:szCs w:val="26"/>
        </w:rPr>
        <w:lastRenderedPageBreak/>
        <w:t>6.</w:t>
      </w:r>
      <w:r w:rsidRPr="009923ED">
        <w:rPr>
          <w:rFonts w:ascii="Arial" w:hAnsi="Arial" w:cs="Arial"/>
          <w:b/>
          <w:bCs/>
          <w:sz w:val="26"/>
          <w:szCs w:val="26"/>
        </w:rPr>
        <w:tab/>
        <w:t>Verfahren</w:t>
      </w:r>
    </w:p>
    <w:p w14:paraId="28876FB9" w14:textId="77777777" w:rsidR="000201AD" w:rsidRPr="0067580D" w:rsidRDefault="000201AD" w:rsidP="0067580D">
      <w:pPr>
        <w:tabs>
          <w:tab w:val="left" w:pos="567"/>
          <w:tab w:val="left" w:pos="851"/>
          <w:tab w:val="left" w:pos="1134"/>
          <w:tab w:val="left" w:pos="1418"/>
        </w:tabs>
        <w:ind w:left="567"/>
        <w:rPr>
          <w:rFonts w:ascii="Arial" w:hAnsi="Arial" w:cs="Arial"/>
          <w:sz w:val="22"/>
          <w:szCs w:val="22"/>
        </w:rPr>
      </w:pPr>
    </w:p>
    <w:p w14:paraId="6ED5C812" w14:textId="77777777" w:rsidR="000201AD" w:rsidRPr="0067580D" w:rsidRDefault="000201AD">
      <w:pPr>
        <w:pStyle w:val="Textkrper-Einzug2"/>
        <w:overflowPunct/>
        <w:autoSpaceDE/>
        <w:autoSpaceDN/>
        <w:adjustRightInd/>
        <w:rPr>
          <w:rFonts w:ascii="Arial" w:hAnsi="Arial" w:cs="Arial"/>
          <w:sz w:val="22"/>
          <w:szCs w:val="22"/>
        </w:rPr>
      </w:pPr>
      <w:r w:rsidRPr="0067580D">
        <w:rPr>
          <w:rFonts w:ascii="Arial" w:hAnsi="Arial" w:cs="Arial"/>
          <w:sz w:val="22"/>
          <w:szCs w:val="22"/>
        </w:rPr>
        <w:t>6.1.</w:t>
      </w:r>
      <w:r w:rsidRPr="0067580D">
        <w:rPr>
          <w:rFonts w:ascii="Arial" w:hAnsi="Arial" w:cs="Arial"/>
          <w:sz w:val="22"/>
          <w:szCs w:val="22"/>
        </w:rPr>
        <w:tab/>
        <w:t>Die schulärztlichen Untersuchungen und Beratungen finden während der ordentlichen Unterrichtszeit in den Praxisräumen der Schulärztin oder des Schularztes oder im Schulhaus statt.</w:t>
      </w:r>
    </w:p>
    <w:p w14:paraId="1A695FC4" w14:textId="77777777" w:rsidR="000201AD" w:rsidRPr="0067580D" w:rsidRDefault="000201AD" w:rsidP="0067580D">
      <w:pPr>
        <w:tabs>
          <w:tab w:val="left" w:pos="567"/>
          <w:tab w:val="left" w:pos="851"/>
          <w:tab w:val="left" w:pos="1134"/>
          <w:tab w:val="left" w:pos="1418"/>
        </w:tabs>
        <w:ind w:left="567"/>
        <w:rPr>
          <w:rFonts w:ascii="Arial" w:hAnsi="Arial" w:cs="Arial"/>
          <w:sz w:val="22"/>
          <w:szCs w:val="22"/>
        </w:rPr>
      </w:pPr>
    </w:p>
    <w:p w14:paraId="578B942E" w14:textId="77777777" w:rsidR="000201AD" w:rsidRPr="0067580D" w:rsidRDefault="000201AD">
      <w:pPr>
        <w:pStyle w:val="Textkrper-Einzug2"/>
        <w:overflowPunct/>
        <w:autoSpaceDE/>
        <w:autoSpaceDN/>
        <w:adjustRightInd/>
        <w:rPr>
          <w:rFonts w:ascii="Arial" w:hAnsi="Arial" w:cs="Arial"/>
          <w:sz w:val="22"/>
          <w:szCs w:val="22"/>
        </w:rPr>
      </w:pPr>
      <w:r w:rsidRPr="0067580D">
        <w:rPr>
          <w:rFonts w:ascii="Arial" w:hAnsi="Arial" w:cs="Arial"/>
          <w:sz w:val="22"/>
          <w:szCs w:val="22"/>
        </w:rPr>
        <w:t>6.2.</w:t>
      </w:r>
      <w:r w:rsidRPr="0067580D">
        <w:rPr>
          <w:rFonts w:ascii="Arial" w:hAnsi="Arial" w:cs="Arial"/>
          <w:sz w:val="22"/>
          <w:szCs w:val="22"/>
        </w:rPr>
        <w:tab/>
        <w:t>Die Schulärztin oder der Schularzt vereinbart alle Termine mit der für den schulärztlichen Dienst verantwortlichen Person. Die zuständige Lehrperson schickt die Lernenden zur Untersuchung.</w:t>
      </w:r>
    </w:p>
    <w:p w14:paraId="20C08879" w14:textId="77777777" w:rsidR="000201AD" w:rsidRPr="0067580D" w:rsidRDefault="000201AD" w:rsidP="0067580D">
      <w:pPr>
        <w:tabs>
          <w:tab w:val="left" w:pos="567"/>
          <w:tab w:val="left" w:pos="851"/>
          <w:tab w:val="left" w:pos="1134"/>
          <w:tab w:val="left" w:pos="1418"/>
        </w:tabs>
        <w:ind w:left="567"/>
        <w:rPr>
          <w:rFonts w:ascii="Arial" w:hAnsi="Arial" w:cs="Arial"/>
          <w:sz w:val="22"/>
          <w:szCs w:val="22"/>
        </w:rPr>
      </w:pPr>
    </w:p>
    <w:p w14:paraId="154042AE" w14:textId="77777777" w:rsidR="00D231F0" w:rsidRPr="0067580D" w:rsidRDefault="00D231F0" w:rsidP="00D231F0">
      <w:pPr>
        <w:tabs>
          <w:tab w:val="left" w:pos="567"/>
          <w:tab w:val="left" w:pos="851"/>
          <w:tab w:val="left" w:pos="1134"/>
          <w:tab w:val="left" w:pos="1418"/>
        </w:tabs>
        <w:ind w:left="567" w:hanging="567"/>
        <w:rPr>
          <w:rFonts w:ascii="Arial" w:hAnsi="Arial" w:cs="Arial"/>
          <w:sz w:val="22"/>
          <w:szCs w:val="22"/>
          <w:lang w:val="de-DE"/>
        </w:rPr>
      </w:pPr>
      <w:r w:rsidRPr="0067580D">
        <w:rPr>
          <w:rFonts w:ascii="Arial" w:hAnsi="Arial" w:cs="Arial"/>
          <w:sz w:val="22"/>
          <w:szCs w:val="22"/>
          <w:lang w:val="de-DE"/>
        </w:rPr>
        <w:t>6.3</w:t>
      </w:r>
      <w:r w:rsidR="002B0558" w:rsidRPr="0067580D">
        <w:rPr>
          <w:rFonts w:ascii="Arial" w:hAnsi="Arial" w:cs="Arial"/>
          <w:sz w:val="22"/>
          <w:szCs w:val="22"/>
          <w:lang w:val="de-DE"/>
        </w:rPr>
        <w:t>.</w:t>
      </w:r>
      <w:r w:rsidRPr="0067580D">
        <w:rPr>
          <w:rFonts w:ascii="Arial" w:hAnsi="Arial" w:cs="Arial"/>
          <w:sz w:val="22"/>
          <w:szCs w:val="22"/>
          <w:lang w:val="de-DE"/>
        </w:rPr>
        <w:tab/>
        <w:t>Acht Wochen vor dem geplanten Impftermin erhalten die Eltern/ Erziehungsberechtigten von der Schule den Elternbrief "Obligatorische schulärztliche Untersuchung und Beratung"</w:t>
      </w:r>
      <w:r w:rsidR="00391088" w:rsidRPr="0067580D">
        <w:rPr>
          <w:rFonts w:ascii="Arial" w:hAnsi="Arial" w:cs="Arial"/>
          <w:sz w:val="22"/>
          <w:szCs w:val="22"/>
          <w:lang w:val="de-DE"/>
        </w:rPr>
        <w:t>.</w:t>
      </w:r>
      <w:r w:rsidRPr="0067580D">
        <w:rPr>
          <w:rFonts w:ascii="Arial" w:hAnsi="Arial" w:cs="Arial"/>
          <w:sz w:val="22"/>
          <w:szCs w:val="22"/>
          <w:lang w:val="de-DE"/>
        </w:rPr>
        <w:t xml:space="preserve"> </w:t>
      </w:r>
      <w:r w:rsidR="00391088" w:rsidRPr="0067580D">
        <w:rPr>
          <w:rFonts w:ascii="Arial" w:hAnsi="Arial" w:cs="Arial"/>
          <w:sz w:val="22"/>
          <w:szCs w:val="22"/>
          <w:lang w:val="de-DE"/>
        </w:rPr>
        <w:t>Dieser enthält</w:t>
      </w:r>
      <w:r w:rsidRPr="0067580D">
        <w:rPr>
          <w:rFonts w:ascii="Arial" w:hAnsi="Arial" w:cs="Arial"/>
          <w:sz w:val="22"/>
          <w:szCs w:val="22"/>
          <w:lang w:val="de-DE"/>
        </w:rPr>
        <w:t xml:space="preserve"> Informationen zur Untersuchung und die Einladung, den Impfausweis und den ausgefüllten Gesundheitsfragebogen </w:t>
      </w:r>
      <w:r w:rsidRPr="0067580D">
        <w:rPr>
          <w:rFonts w:ascii="Arial" w:hAnsi="Arial" w:cs="Arial"/>
          <w:sz w:val="22"/>
          <w:szCs w:val="22"/>
        </w:rPr>
        <w:t>in einem verschlossenen Ku</w:t>
      </w:r>
      <w:r w:rsidR="00400782" w:rsidRPr="0067580D">
        <w:rPr>
          <w:rFonts w:ascii="Arial" w:hAnsi="Arial" w:cs="Arial"/>
          <w:sz w:val="22"/>
          <w:szCs w:val="22"/>
        </w:rPr>
        <w:t xml:space="preserve">vert zuhanden der Schulärztin oder </w:t>
      </w:r>
      <w:r w:rsidRPr="0067580D">
        <w:rPr>
          <w:rFonts w:ascii="Arial" w:hAnsi="Arial" w:cs="Arial"/>
          <w:sz w:val="22"/>
          <w:szCs w:val="22"/>
        </w:rPr>
        <w:t xml:space="preserve">des Schularztes </w:t>
      </w:r>
      <w:r w:rsidRPr="0067580D">
        <w:rPr>
          <w:rFonts w:ascii="Arial" w:hAnsi="Arial" w:cs="Arial"/>
          <w:sz w:val="22"/>
          <w:szCs w:val="22"/>
          <w:lang w:val="de-DE"/>
        </w:rPr>
        <w:t xml:space="preserve">an die Schule abzugeben. Es werden </w:t>
      </w:r>
      <w:r w:rsidR="003A6AB4" w:rsidRPr="0067580D">
        <w:rPr>
          <w:rFonts w:ascii="Arial" w:hAnsi="Arial" w:cs="Arial"/>
          <w:sz w:val="22"/>
          <w:szCs w:val="22"/>
          <w:lang w:val="de-DE"/>
        </w:rPr>
        <w:t>die</w:t>
      </w:r>
      <w:r w:rsidRPr="0067580D">
        <w:rPr>
          <w:rFonts w:ascii="Arial" w:hAnsi="Arial" w:cs="Arial"/>
          <w:sz w:val="22"/>
          <w:szCs w:val="22"/>
          <w:lang w:val="de-DE"/>
        </w:rPr>
        <w:t xml:space="preserve"> Impfausweise und Gesundheitsfragebogen durch die Schule eingesammelt. Die schulärztlichen Karten, der Gesundheitsfragebogen, die Impfausweise und das Formular "Persönliche Impfkontrolle" </w:t>
      </w:r>
      <w:r w:rsidRPr="0067580D">
        <w:rPr>
          <w:rFonts w:ascii="Arial" w:hAnsi="Arial" w:cs="Arial"/>
          <w:sz w:val="22"/>
          <w:szCs w:val="22"/>
        </w:rPr>
        <w:t xml:space="preserve">werden in einem verschlossenen Kuvert </w:t>
      </w:r>
      <w:r w:rsidRPr="0067580D">
        <w:rPr>
          <w:rFonts w:ascii="Arial" w:hAnsi="Arial" w:cs="Arial"/>
          <w:sz w:val="22"/>
          <w:szCs w:val="22"/>
          <w:lang w:val="de-DE"/>
        </w:rPr>
        <w:t>vo</w:t>
      </w:r>
      <w:r w:rsidR="00400782" w:rsidRPr="0067580D">
        <w:rPr>
          <w:rFonts w:ascii="Arial" w:hAnsi="Arial" w:cs="Arial"/>
          <w:sz w:val="22"/>
          <w:szCs w:val="22"/>
          <w:lang w:val="de-DE"/>
        </w:rPr>
        <w:t xml:space="preserve">n der Schule an die Schulärztin oder </w:t>
      </w:r>
      <w:r w:rsidRPr="0067580D">
        <w:rPr>
          <w:rFonts w:ascii="Arial" w:hAnsi="Arial" w:cs="Arial"/>
          <w:sz w:val="22"/>
          <w:szCs w:val="22"/>
          <w:lang w:val="de-DE"/>
        </w:rPr>
        <w:t>den Schularzt weiter gegeben.</w:t>
      </w:r>
    </w:p>
    <w:p w14:paraId="5D4AD3F1" w14:textId="77777777" w:rsidR="00D231F0" w:rsidRPr="0067580D" w:rsidRDefault="00400782" w:rsidP="00D231F0">
      <w:pPr>
        <w:tabs>
          <w:tab w:val="left" w:pos="567"/>
          <w:tab w:val="left" w:pos="851"/>
          <w:tab w:val="left" w:pos="1134"/>
          <w:tab w:val="left" w:pos="1418"/>
        </w:tabs>
        <w:ind w:left="567"/>
        <w:rPr>
          <w:rFonts w:ascii="Arial" w:hAnsi="Arial" w:cs="Arial"/>
          <w:sz w:val="22"/>
          <w:szCs w:val="22"/>
        </w:rPr>
      </w:pPr>
      <w:r w:rsidRPr="0067580D">
        <w:rPr>
          <w:rFonts w:ascii="Arial" w:hAnsi="Arial" w:cs="Arial"/>
          <w:sz w:val="22"/>
          <w:szCs w:val="22"/>
          <w:lang w:val="de-DE"/>
        </w:rPr>
        <w:t xml:space="preserve">Die Schulärztin oder </w:t>
      </w:r>
      <w:r w:rsidR="00D231F0" w:rsidRPr="0067580D">
        <w:rPr>
          <w:rFonts w:ascii="Arial" w:hAnsi="Arial" w:cs="Arial"/>
          <w:sz w:val="22"/>
          <w:szCs w:val="22"/>
          <w:lang w:val="de-DE"/>
        </w:rPr>
        <w:t>der Schularzt kontrolliert den Impfstatus und trägt die Impfempfehlungen auf dem Formular "Persönliche Impfkontrolle" ein.</w:t>
      </w:r>
    </w:p>
    <w:p w14:paraId="1AB1B060" w14:textId="77777777" w:rsidR="00D231F0" w:rsidRPr="0067580D" w:rsidRDefault="00D231F0" w:rsidP="0067580D">
      <w:pPr>
        <w:tabs>
          <w:tab w:val="left" w:pos="567"/>
          <w:tab w:val="left" w:pos="851"/>
          <w:tab w:val="left" w:pos="1134"/>
          <w:tab w:val="left" w:pos="1418"/>
        </w:tabs>
        <w:ind w:left="567"/>
        <w:rPr>
          <w:rFonts w:ascii="Arial" w:hAnsi="Arial" w:cs="Arial"/>
          <w:sz w:val="22"/>
          <w:szCs w:val="22"/>
        </w:rPr>
      </w:pPr>
    </w:p>
    <w:p w14:paraId="2DC814F7" w14:textId="77777777" w:rsidR="00D231F0" w:rsidRPr="0067580D" w:rsidRDefault="002B0558" w:rsidP="002B0558">
      <w:pPr>
        <w:tabs>
          <w:tab w:val="left" w:pos="567"/>
          <w:tab w:val="left" w:pos="851"/>
          <w:tab w:val="left" w:pos="1134"/>
          <w:tab w:val="left" w:pos="1418"/>
        </w:tabs>
        <w:ind w:left="567" w:hanging="567"/>
        <w:rPr>
          <w:rFonts w:ascii="Arial" w:hAnsi="Arial" w:cs="Arial"/>
          <w:sz w:val="22"/>
          <w:szCs w:val="22"/>
          <w:u w:val="single"/>
        </w:rPr>
      </w:pPr>
      <w:r w:rsidRPr="0067580D">
        <w:rPr>
          <w:rFonts w:ascii="Arial" w:hAnsi="Arial" w:cs="Arial"/>
          <w:sz w:val="22"/>
          <w:szCs w:val="22"/>
          <w:lang w:val="de-DE"/>
        </w:rPr>
        <w:t>6.4.</w:t>
      </w:r>
      <w:r w:rsidRPr="0067580D">
        <w:rPr>
          <w:rFonts w:ascii="Arial" w:hAnsi="Arial" w:cs="Arial"/>
          <w:sz w:val="22"/>
          <w:szCs w:val="22"/>
          <w:lang w:val="de-DE"/>
        </w:rPr>
        <w:tab/>
      </w:r>
      <w:r w:rsidR="00D231F0" w:rsidRPr="0067580D">
        <w:rPr>
          <w:rFonts w:ascii="Arial" w:hAnsi="Arial" w:cs="Arial"/>
          <w:sz w:val="22"/>
          <w:szCs w:val="22"/>
          <w:lang w:val="de-DE"/>
        </w:rPr>
        <w:t>Das Formular "Persönliche Impfkontrolle" mit den Impfempfehlungen der Schul</w:t>
      </w:r>
      <w:r w:rsidR="00400782" w:rsidRPr="0067580D">
        <w:rPr>
          <w:rFonts w:ascii="Arial" w:hAnsi="Arial" w:cs="Arial"/>
          <w:sz w:val="22"/>
          <w:szCs w:val="22"/>
          <w:lang w:val="de-DE"/>
        </w:rPr>
        <w:t xml:space="preserve">ärztin oder </w:t>
      </w:r>
      <w:r w:rsidR="00D231F0" w:rsidRPr="0067580D">
        <w:rPr>
          <w:rFonts w:ascii="Arial" w:hAnsi="Arial" w:cs="Arial"/>
          <w:sz w:val="22"/>
          <w:szCs w:val="22"/>
          <w:lang w:val="de-DE"/>
        </w:rPr>
        <w:t xml:space="preserve">des Schularztes geht zusammen mit dem Elternbrief "Impfempfehlungen" über die Schule an die Eltern/Erziehungsberechtigten. </w:t>
      </w:r>
      <w:r w:rsidR="001E304B" w:rsidRPr="0067580D">
        <w:rPr>
          <w:rFonts w:ascii="Arial" w:hAnsi="Arial" w:cs="Arial"/>
          <w:sz w:val="22"/>
          <w:szCs w:val="22"/>
          <w:lang w:val="de-DE"/>
        </w:rPr>
        <w:t>Die</w:t>
      </w:r>
      <w:r w:rsidR="00D231F0" w:rsidRPr="0067580D">
        <w:rPr>
          <w:rFonts w:ascii="Arial" w:hAnsi="Arial" w:cs="Arial"/>
          <w:sz w:val="22"/>
          <w:szCs w:val="22"/>
          <w:lang w:val="de-DE"/>
        </w:rPr>
        <w:t xml:space="preserve"> Eltern/Erziehungs</w:t>
      </w:r>
      <w:r w:rsidR="00400782" w:rsidRPr="0067580D">
        <w:rPr>
          <w:rFonts w:ascii="Arial" w:hAnsi="Arial" w:cs="Arial"/>
          <w:sz w:val="22"/>
          <w:szCs w:val="22"/>
          <w:lang w:val="de-DE"/>
        </w:rPr>
        <w:t>-</w:t>
      </w:r>
      <w:r w:rsidR="00D231F0" w:rsidRPr="0067580D">
        <w:rPr>
          <w:rFonts w:ascii="Arial" w:hAnsi="Arial" w:cs="Arial"/>
          <w:sz w:val="22"/>
          <w:szCs w:val="22"/>
          <w:lang w:val="de-DE"/>
        </w:rPr>
        <w:t>berechtigten füllen (Einwilligung oder Ablehnung) das Formular "Persönliche</w:t>
      </w:r>
      <w:r w:rsidR="003A6AB4" w:rsidRPr="0067580D">
        <w:rPr>
          <w:rFonts w:ascii="Arial" w:hAnsi="Arial" w:cs="Arial"/>
          <w:sz w:val="22"/>
          <w:szCs w:val="22"/>
          <w:lang w:val="de-DE"/>
        </w:rPr>
        <w:t xml:space="preserve"> </w:t>
      </w:r>
      <w:r w:rsidR="00D231F0" w:rsidRPr="0067580D">
        <w:rPr>
          <w:rFonts w:ascii="Arial" w:hAnsi="Arial" w:cs="Arial"/>
          <w:sz w:val="22"/>
          <w:szCs w:val="22"/>
          <w:lang w:val="de-DE"/>
        </w:rPr>
        <w:t>Impfkontrolle" aus, welches wiederum über d</w:t>
      </w:r>
      <w:r w:rsidR="001B200A" w:rsidRPr="0067580D">
        <w:rPr>
          <w:rFonts w:ascii="Arial" w:hAnsi="Arial" w:cs="Arial"/>
          <w:sz w:val="22"/>
          <w:szCs w:val="22"/>
          <w:lang w:val="de-DE"/>
        </w:rPr>
        <w:t>ie Schule an</w:t>
      </w:r>
      <w:r w:rsidR="00D231F0" w:rsidRPr="0067580D">
        <w:rPr>
          <w:rFonts w:ascii="Arial" w:hAnsi="Arial" w:cs="Arial"/>
          <w:sz w:val="22"/>
          <w:szCs w:val="22"/>
          <w:lang w:val="de-DE"/>
        </w:rPr>
        <w:t xml:space="preserve"> die </w:t>
      </w:r>
      <w:r w:rsidR="00400782" w:rsidRPr="0067580D">
        <w:rPr>
          <w:rFonts w:ascii="Arial" w:hAnsi="Arial" w:cs="Arial"/>
          <w:sz w:val="22"/>
          <w:szCs w:val="22"/>
          <w:lang w:val="de-DE"/>
        </w:rPr>
        <w:t xml:space="preserve">Schulärztin oder </w:t>
      </w:r>
      <w:r w:rsidR="00D231F0" w:rsidRPr="0067580D">
        <w:rPr>
          <w:rFonts w:ascii="Arial" w:hAnsi="Arial" w:cs="Arial"/>
          <w:sz w:val="22"/>
          <w:szCs w:val="22"/>
          <w:lang w:val="de-DE"/>
        </w:rPr>
        <w:t xml:space="preserve">den Schularzt geht. </w:t>
      </w:r>
      <w:r w:rsidR="00D231F0" w:rsidRPr="0067580D">
        <w:rPr>
          <w:rFonts w:ascii="Arial" w:hAnsi="Arial" w:cs="Arial"/>
          <w:sz w:val="22"/>
          <w:szCs w:val="22"/>
          <w:u w:val="single"/>
        </w:rPr>
        <w:t xml:space="preserve">Die </w:t>
      </w:r>
      <w:r w:rsidR="006A51CD" w:rsidRPr="0067580D">
        <w:rPr>
          <w:rFonts w:ascii="Arial" w:hAnsi="Arial" w:cs="Arial"/>
          <w:sz w:val="22"/>
          <w:szCs w:val="22"/>
          <w:u w:val="single"/>
        </w:rPr>
        <w:t>Schuli</w:t>
      </w:r>
      <w:r w:rsidR="00D231F0" w:rsidRPr="0067580D">
        <w:rPr>
          <w:rFonts w:ascii="Arial" w:hAnsi="Arial" w:cs="Arial"/>
          <w:sz w:val="22"/>
          <w:szCs w:val="22"/>
          <w:u w:val="single"/>
        </w:rPr>
        <w:t>mpfungen sind freiwillig</w:t>
      </w:r>
      <w:r w:rsidR="003A6AB4" w:rsidRPr="0067580D">
        <w:rPr>
          <w:rFonts w:ascii="Arial" w:hAnsi="Arial" w:cs="Arial"/>
          <w:sz w:val="22"/>
          <w:szCs w:val="22"/>
          <w:u w:val="single"/>
        </w:rPr>
        <w:t xml:space="preserve"> und kostenlos</w:t>
      </w:r>
      <w:r w:rsidR="00D231F0" w:rsidRPr="0067580D">
        <w:rPr>
          <w:rFonts w:ascii="Arial" w:hAnsi="Arial" w:cs="Arial"/>
          <w:sz w:val="22"/>
          <w:szCs w:val="22"/>
          <w:u w:val="single"/>
        </w:rPr>
        <w:t>.</w:t>
      </w:r>
    </w:p>
    <w:p w14:paraId="6FD90325" w14:textId="77777777" w:rsidR="002B0558" w:rsidRPr="0067580D" w:rsidRDefault="002B0558" w:rsidP="0067580D">
      <w:pPr>
        <w:tabs>
          <w:tab w:val="left" w:pos="567"/>
          <w:tab w:val="left" w:pos="851"/>
          <w:tab w:val="left" w:pos="1134"/>
          <w:tab w:val="left" w:pos="1418"/>
        </w:tabs>
        <w:ind w:left="567"/>
        <w:rPr>
          <w:rFonts w:ascii="Arial" w:hAnsi="Arial" w:cs="Arial"/>
          <w:sz w:val="22"/>
          <w:szCs w:val="22"/>
        </w:rPr>
      </w:pPr>
    </w:p>
    <w:p w14:paraId="735AA437" w14:textId="77777777" w:rsidR="00D231F0" w:rsidRPr="0067580D" w:rsidRDefault="002B0558" w:rsidP="002B0558">
      <w:pPr>
        <w:tabs>
          <w:tab w:val="left" w:pos="567"/>
          <w:tab w:val="left" w:pos="851"/>
          <w:tab w:val="left" w:pos="1134"/>
          <w:tab w:val="left" w:pos="1418"/>
        </w:tabs>
        <w:ind w:left="567" w:hanging="567"/>
        <w:rPr>
          <w:rFonts w:ascii="Arial" w:hAnsi="Arial" w:cs="Arial"/>
          <w:sz w:val="22"/>
          <w:szCs w:val="22"/>
          <w:lang w:val="de-DE"/>
        </w:rPr>
      </w:pPr>
      <w:r w:rsidRPr="0067580D">
        <w:rPr>
          <w:rFonts w:ascii="Arial" w:hAnsi="Arial" w:cs="Arial"/>
          <w:sz w:val="22"/>
          <w:szCs w:val="22"/>
          <w:lang w:val="de-DE"/>
        </w:rPr>
        <w:t>6.5.</w:t>
      </w:r>
      <w:r w:rsidRPr="0067580D">
        <w:rPr>
          <w:rFonts w:ascii="Arial" w:hAnsi="Arial" w:cs="Arial"/>
          <w:sz w:val="22"/>
          <w:szCs w:val="22"/>
          <w:lang w:val="de-DE"/>
        </w:rPr>
        <w:tab/>
      </w:r>
      <w:r w:rsidR="001E304B" w:rsidRPr="0067580D">
        <w:rPr>
          <w:rFonts w:ascii="Arial" w:hAnsi="Arial" w:cs="Arial"/>
          <w:sz w:val="22"/>
          <w:szCs w:val="22"/>
        </w:rPr>
        <w:t>Die Schulärztin oder der Schularzt bestellt die Impfstoffe zu einem vergünstigten Preis direkt bei den Impfstofflieferanten mit den vorgegebenen Bestellformularen für die Schulimpfungen. Diese Impfstoffe sind ausschliesslich für die Schulimpfungen zu verwenden.</w:t>
      </w:r>
    </w:p>
    <w:p w14:paraId="775AC2E5" w14:textId="77777777" w:rsidR="002B0558" w:rsidRPr="0067580D" w:rsidRDefault="002B0558" w:rsidP="0067580D">
      <w:pPr>
        <w:tabs>
          <w:tab w:val="left" w:pos="567"/>
          <w:tab w:val="left" w:pos="851"/>
          <w:tab w:val="left" w:pos="1134"/>
          <w:tab w:val="left" w:pos="1418"/>
        </w:tabs>
        <w:ind w:left="567"/>
        <w:rPr>
          <w:rFonts w:ascii="Arial" w:hAnsi="Arial" w:cs="Arial"/>
          <w:sz w:val="22"/>
          <w:szCs w:val="22"/>
        </w:rPr>
      </w:pPr>
    </w:p>
    <w:p w14:paraId="6FF3C133" w14:textId="77777777" w:rsidR="00D231F0" w:rsidRPr="0067580D" w:rsidRDefault="002B0558" w:rsidP="002B0558">
      <w:pPr>
        <w:tabs>
          <w:tab w:val="left" w:pos="567"/>
          <w:tab w:val="left" w:pos="851"/>
          <w:tab w:val="left" w:pos="1134"/>
          <w:tab w:val="left" w:pos="1418"/>
        </w:tabs>
        <w:ind w:left="567" w:hanging="567"/>
        <w:rPr>
          <w:rFonts w:ascii="Arial" w:hAnsi="Arial" w:cs="Arial"/>
          <w:sz w:val="22"/>
          <w:szCs w:val="22"/>
          <w:lang w:val="de-DE"/>
        </w:rPr>
      </w:pPr>
      <w:r w:rsidRPr="0067580D">
        <w:rPr>
          <w:rFonts w:ascii="Arial" w:hAnsi="Arial" w:cs="Arial"/>
          <w:sz w:val="22"/>
          <w:szCs w:val="22"/>
          <w:lang w:val="de-DE"/>
        </w:rPr>
        <w:t>6.6.</w:t>
      </w:r>
      <w:r w:rsidRPr="0067580D">
        <w:rPr>
          <w:rFonts w:ascii="Arial" w:hAnsi="Arial" w:cs="Arial"/>
          <w:sz w:val="22"/>
          <w:szCs w:val="22"/>
          <w:lang w:val="de-DE"/>
        </w:rPr>
        <w:tab/>
      </w:r>
      <w:r w:rsidR="00400782" w:rsidRPr="0067580D">
        <w:rPr>
          <w:rFonts w:ascii="Arial" w:hAnsi="Arial" w:cs="Arial"/>
          <w:sz w:val="22"/>
          <w:szCs w:val="22"/>
          <w:lang w:val="de-DE"/>
        </w:rPr>
        <w:t xml:space="preserve">Die Schulärztin oder </w:t>
      </w:r>
      <w:r w:rsidR="00D231F0" w:rsidRPr="0067580D">
        <w:rPr>
          <w:rFonts w:ascii="Arial" w:hAnsi="Arial" w:cs="Arial"/>
          <w:sz w:val="22"/>
          <w:szCs w:val="22"/>
          <w:lang w:val="de-DE"/>
        </w:rPr>
        <w:t>der Schularzt f</w:t>
      </w:r>
      <w:r w:rsidR="001B200A" w:rsidRPr="0067580D">
        <w:rPr>
          <w:rFonts w:ascii="Arial" w:hAnsi="Arial" w:cs="Arial"/>
          <w:sz w:val="22"/>
          <w:szCs w:val="22"/>
          <w:lang w:val="de-DE"/>
        </w:rPr>
        <w:t>ührt die</w:t>
      </w:r>
      <w:r w:rsidR="00D231F0" w:rsidRPr="0067580D">
        <w:rPr>
          <w:rFonts w:ascii="Arial" w:hAnsi="Arial" w:cs="Arial"/>
          <w:sz w:val="22"/>
          <w:szCs w:val="22"/>
          <w:lang w:val="de-DE"/>
        </w:rPr>
        <w:t xml:space="preserve"> obligatorischen Schuluntersuchung</w:t>
      </w:r>
      <w:r w:rsidR="001B200A" w:rsidRPr="0067580D">
        <w:rPr>
          <w:rFonts w:ascii="Arial" w:hAnsi="Arial" w:cs="Arial"/>
          <w:sz w:val="22"/>
          <w:szCs w:val="22"/>
          <w:lang w:val="de-DE"/>
        </w:rPr>
        <w:t>en</w:t>
      </w:r>
      <w:r w:rsidR="00D231F0" w:rsidRPr="0067580D">
        <w:rPr>
          <w:rFonts w:ascii="Arial" w:hAnsi="Arial" w:cs="Arial"/>
          <w:sz w:val="22"/>
          <w:szCs w:val="22"/>
          <w:lang w:val="de-DE"/>
        </w:rPr>
        <w:t xml:space="preserve"> und die Schulimpfungen durch und organisiert zusammen mit der verantwortlichen Person an der Schule weitere Auffrischimpfungen in der Praxis oder der Schule. </w:t>
      </w:r>
    </w:p>
    <w:p w14:paraId="7547C506" w14:textId="77777777" w:rsidR="0041339F" w:rsidRPr="0067580D" w:rsidRDefault="0041339F" w:rsidP="002B0558">
      <w:pPr>
        <w:tabs>
          <w:tab w:val="left" w:pos="567"/>
          <w:tab w:val="left" w:pos="851"/>
          <w:tab w:val="left" w:pos="1134"/>
          <w:tab w:val="left" w:pos="1418"/>
        </w:tabs>
        <w:ind w:left="567" w:hanging="567"/>
        <w:rPr>
          <w:rFonts w:ascii="Arial" w:hAnsi="Arial" w:cs="Arial"/>
          <w:sz w:val="22"/>
          <w:szCs w:val="22"/>
          <w:lang w:val="de-DE"/>
        </w:rPr>
      </w:pPr>
      <w:r w:rsidRPr="0067580D">
        <w:rPr>
          <w:rFonts w:ascii="Arial" w:hAnsi="Arial" w:cs="Arial"/>
          <w:sz w:val="22"/>
          <w:szCs w:val="22"/>
        </w:rPr>
        <w:tab/>
        <w:t>Für die Durchführung der Schulimpfung(en) durch die Schulärztin oder den Schularzt ist die schriftliche Einwilligung (Unterschrift) der Eltern/</w:t>
      </w:r>
      <w:proofErr w:type="spellStart"/>
      <w:r w:rsidRPr="0067580D">
        <w:rPr>
          <w:rFonts w:ascii="Arial" w:hAnsi="Arial" w:cs="Arial"/>
          <w:sz w:val="22"/>
          <w:szCs w:val="22"/>
        </w:rPr>
        <w:t>Erziehungsbe-rechtigten</w:t>
      </w:r>
      <w:proofErr w:type="spellEnd"/>
      <w:r w:rsidRPr="0067580D">
        <w:rPr>
          <w:rFonts w:ascii="Arial" w:hAnsi="Arial" w:cs="Arial"/>
          <w:sz w:val="22"/>
          <w:szCs w:val="22"/>
        </w:rPr>
        <w:t xml:space="preserve"> auf dem Formular "Persönliche Impfkontrolle" Voraussetzung.</w:t>
      </w:r>
    </w:p>
    <w:p w14:paraId="5D5E6EFD" w14:textId="77777777" w:rsidR="00D231F0" w:rsidRPr="0067580D" w:rsidRDefault="00D231F0" w:rsidP="0067580D">
      <w:pPr>
        <w:tabs>
          <w:tab w:val="left" w:pos="567"/>
          <w:tab w:val="left" w:pos="851"/>
          <w:tab w:val="left" w:pos="1134"/>
          <w:tab w:val="left" w:pos="1418"/>
        </w:tabs>
        <w:ind w:left="567"/>
        <w:rPr>
          <w:rFonts w:ascii="Arial" w:hAnsi="Arial" w:cs="Arial"/>
          <w:sz w:val="22"/>
          <w:szCs w:val="22"/>
        </w:rPr>
      </w:pPr>
    </w:p>
    <w:p w14:paraId="0AD4CAD6" w14:textId="77777777" w:rsidR="000F2B92" w:rsidRPr="0067580D" w:rsidRDefault="002B0558">
      <w:pPr>
        <w:pStyle w:val="Textkrper-Einzug2"/>
        <w:overflowPunct/>
        <w:autoSpaceDE/>
        <w:autoSpaceDN/>
        <w:adjustRightInd/>
        <w:rPr>
          <w:rFonts w:ascii="Arial" w:hAnsi="Arial" w:cs="Arial"/>
          <w:sz w:val="22"/>
          <w:szCs w:val="22"/>
        </w:rPr>
      </w:pPr>
      <w:r w:rsidRPr="0067580D">
        <w:rPr>
          <w:rFonts w:ascii="Arial" w:hAnsi="Arial" w:cs="Arial"/>
          <w:sz w:val="22"/>
          <w:szCs w:val="22"/>
        </w:rPr>
        <w:t>6.7.</w:t>
      </w:r>
      <w:r w:rsidR="000201AD" w:rsidRPr="0067580D">
        <w:rPr>
          <w:rFonts w:ascii="Arial" w:hAnsi="Arial" w:cs="Arial"/>
          <w:sz w:val="22"/>
          <w:szCs w:val="22"/>
        </w:rPr>
        <w:tab/>
        <w:t xml:space="preserve">Die Schulärztin oder der Schularzt bestätigt die Durchführung der Untersuchung auf den schulärztlichen </w:t>
      </w:r>
      <w:r w:rsidRPr="0067580D">
        <w:rPr>
          <w:rFonts w:ascii="Arial" w:hAnsi="Arial" w:cs="Arial"/>
          <w:sz w:val="22"/>
          <w:szCs w:val="22"/>
        </w:rPr>
        <w:t>Karten und auf der Klassenliste</w:t>
      </w:r>
      <w:r w:rsidR="000201AD" w:rsidRPr="0067580D">
        <w:rPr>
          <w:rFonts w:ascii="Arial" w:hAnsi="Arial" w:cs="Arial"/>
          <w:sz w:val="22"/>
          <w:szCs w:val="22"/>
        </w:rPr>
        <w:t xml:space="preserve"> </w:t>
      </w:r>
      <w:r w:rsidRPr="0067580D">
        <w:rPr>
          <w:rFonts w:ascii="Arial" w:hAnsi="Arial" w:cs="Arial"/>
          <w:sz w:val="22"/>
          <w:szCs w:val="22"/>
        </w:rPr>
        <w:t>und notiert durchgeführte Impfungen auf dem Formular "Persönliche Impfkontrolle".</w:t>
      </w:r>
    </w:p>
    <w:p w14:paraId="20762EF0" w14:textId="77777777" w:rsidR="00995B01" w:rsidRDefault="002B0558" w:rsidP="002B0558">
      <w:pPr>
        <w:tabs>
          <w:tab w:val="left" w:pos="567"/>
          <w:tab w:val="left" w:pos="851"/>
          <w:tab w:val="left" w:pos="1134"/>
          <w:tab w:val="left" w:pos="1418"/>
        </w:tabs>
        <w:ind w:left="567"/>
        <w:rPr>
          <w:rFonts w:ascii="Arial" w:hAnsi="Arial" w:cs="Arial"/>
          <w:sz w:val="22"/>
          <w:szCs w:val="22"/>
          <w:lang w:val="de-DE"/>
        </w:rPr>
      </w:pPr>
      <w:r w:rsidRPr="0067580D">
        <w:rPr>
          <w:rFonts w:ascii="Arial" w:hAnsi="Arial" w:cs="Arial"/>
          <w:sz w:val="22"/>
          <w:szCs w:val="22"/>
          <w:lang w:val="de-DE"/>
        </w:rPr>
        <w:t>Nach der Schulimpfung werden die Impfausweise und das Blatt "Mitteilung an die Eltern/Erziehungsberechtigten" in einem verschlossenen Kuvert über die Schule an die Eltern/Erziehungsberechtigten zurückgegeben.</w:t>
      </w:r>
    </w:p>
    <w:p w14:paraId="70F373B1" w14:textId="77777777" w:rsidR="00995B01" w:rsidRDefault="00995B01" w:rsidP="00995B01">
      <w:pPr>
        <w:rPr>
          <w:lang w:val="de-DE"/>
        </w:rPr>
      </w:pPr>
      <w:r>
        <w:rPr>
          <w:lang w:val="de-DE"/>
        </w:rPr>
        <w:br w:type="page"/>
      </w:r>
    </w:p>
    <w:p w14:paraId="46AA4A95" w14:textId="77777777" w:rsidR="002B0558" w:rsidRPr="0067580D" w:rsidRDefault="002B0558" w:rsidP="002B0558">
      <w:pPr>
        <w:pStyle w:val="Textkrper-Einzug2"/>
        <w:overflowPunct/>
        <w:autoSpaceDE/>
        <w:autoSpaceDN/>
        <w:adjustRightInd/>
        <w:ind w:firstLine="0"/>
        <w:rPr>
          <w:rFonts w:ascii="Arial" w:hAnsi="Arial" w:cs="Arial"/>
          <w:sz w:val="22"/>
          <w:szCs w:val="22"/>
        </w:rPr>
      </w:pPr>
      <w:r w:rsidRPr="0067580D">
        <w:rPr>
          <w:rFonts w:ascii="Arial" w:hAnsi="Arial" w:cs="Arial"/>
          <w:sz w:val="22"/>
          <w:szCs w:val="22"/>
        </w:rPr>
        <w:lastRenderedPageBreak/>
        <w:t>Die schulärztlichen Karten (in verschlossenem Kuvert) und die Klassenliste werden der für den schulärztlichen Dienst verantwortlichen Person zurückgegeben</w:t>
      </w:r>
      <w:r w:rsidR="0041339F" w:rsidRPr="0067580D">
        <w:rPr>
          <w:rFonts w:ascii="Arial" w:hAnsi="Arial" w:cs="Arial"/>
          <w:sz w:val="22"/>
          <w:szCs w:val="22"/>
        </w:rPr>
        <w:t xml:space="preserve"> und nach den Vorgaben des Datenschutzes aufbewahrt</w:t>
      </w:r>
      <w:r w:rsidRPr="0067580D">
        <w:rPr>
          <w:rFonts w:ascii="Arial" w:hAnsi="Arial" w:cs="Arial"/>
          <w:sz w:val="22"/>
          <w:szCs w:val="22"/>
        </w:rPr>
        <w:t>. Die Schulärzti</w:t>
      </w:r>
      <w:r w:rsidR="00400782" w:rsidRPr="0067580D">
        <w:rPr>
          <w:rFonts w:ascii="Arial" w:hAnsi="Arial" w:cs="Arial"/>
          <w:sz w:val="22"/>
          <w:szCs w:val="22"/>
        </w:rPr>
        <w:t xml:space="preserve">n oder </w:t>
      </w:r>
      <w:r w:rsidRPr="0067580D">
        <w:rPr>
          <w:rFonts w:ascii="Arial" w:hAnsi="Arial" w:cs="Arial"/>
          <w:sz w:val="22"/>
          <w:szCs w:val="22"/>
        </w:rPr>
        <w:t xml:space="preserve">der Schularzt behält </w:t>
      </w:r>
      <w:r w:rsidR="0041339F" w:rsidRPr="0067580D">
        <w:rPr>
          <w:rFonts w:ascii="Arial" w:hAnsi="Arial" w:cs="Arial"/>
          <w:sz w:val="22"/>
          <w:szCs w:val="22"/>
        </w:rPr>
        <w:t>die</w:t>
      </w:r>
      <w:r w:rsidRPr="0067580D">
        <w:rPr>
          <w:rFonts w:ascii="Arial" w:hAnsi="Arial" w:cs="Arial"/>
          <w:sz w:val="22"/>
          <w:szCs w:val="22"/>
        </w:rPr>
        <w:t xml:space="preserve"> Formular</w:t>
      </w:r>
      <w:r w:rsidR="00AC3A5E" w:rsidRPr="0067580D">
        <w:rPr>
          <w:rFonts w:ascii="Arial" w:hAnsi="Arial" w:cs="Arial"/>
          <w:sz w:val="22"/>
          <w:szCs w:val="22"/>
        </w:rPr>
        <w:t>e</w:t>
      </w:r>
      <w:r w:rsidRPr="0067580D">
        <w:rPr>
          <w:rFonts w:ascii="Arial" w:hAnsi="Arial" w:cs="Arial"/>
          <w:sz w:val="22"/>
          <w:szCs w:val="22"/>
        </w:rPr>
        <w:t xml:space="preserve"> "Persönliche Impfkontrolle" für die Rechnungsstellung zurück.</w:t>
      </w:r>
    </w:p>
    <w:p w14:paraId="0DFC0495" w14:textId="77777777" w:rsidR="002B0558" w:rsidRPr="0067580D" w:rsidRDefault="002B0558" w:rsidP="0067580D">
      <w:pPr>
        <w:tabs>
          <w:tab w:val="left" w:pos="567"/>
          <w:tab w:val="left" w:pos="851"/>
          <w:tab w:val="left" w:pos="1134"/>
          <w:tab w:val="left" w:pos="1418"/>
        </w:tabs>
        <w:ind w:left="567"/>
        <w:rPr>
          <w:rFonts w:ascii="Arial" w:hAnsi="Arial" w:cs="Arial"/>
          <w:sz w:val="22"/>
          <w:szCs w:val="22"/>
        </w:rPr>
      </w:pPr>
    </w:p>
    <w:p w14:paraId="1848826D" w14:textId="77777777" w:rsidR="000201AD" w:rsidRPr="0067580D" w:rsidRDefault="00840953">
      <w:pPr>
        <w:pStyle w:val="Textkrper-Einzug2"/>
        <w:overflowPunct/>
        <w:autoSpaceDE/>
        <w:autoSpaceDN/>
        <w:adjustRightInd/>
        <w:rPr>
          <w:rFonts w:ascii="Arial" w:hAnsi="Arial" w:cs="Arial"/>
          <w:sz w:val="22"/>
          <w:szCs w:val="22"/>
        </w:rPr>
      </w:pPr>
      <w:r w:rsidRPr="0067580D">
        <w:rPr>
          <w:rFonts w:ascii="Arial" w:hAnsi="Arial" w:cs="Arial"/>
          <w:sz w:val="22"/>
          <w:szCs w:val="22"/>
        </w:rPr>
        <w:t>6.8</w:t>
      </w:r>
      <w:r w:rsidR="000201AD" w:rsidRPr="0067580D">
        <w:rPr>
          <w:rFonts w:ascii="Arial" w:hAnsi="Arial" w:cs="Arial"/>
          <w:sz w:val="22"/>
          <w:szCs w:val="22"/>
        </w:rPr>
        <w:t>.</w:t>
      </w:r>
      <w:r w:rsidR="000201AD" w:rsidRPr="0067580D">
        <w:rPr>
          <w:rFonts w:ascii="Arial" w:hAnsi="Arial" w:cs="Arial"/>
          <w:sz w:val="22"/>
          <w:szCs w:val="22"/>
        </w:rPr>
        <w:tab/>
        <w:t>Die Schulärztin oder der Schularzt verfasst innert Monatsfrist nach dem Abschluss der Untersuchungen einen schriftlichen Kurzbericht mit folgendem Inhalt:</w:t>
      </w:r>
    </w:p>
    <w:p w14:paraId="30C04F37" w14:textId="77777777" w:rsidR="000201AD" w:rsidRPr="0067580D" w:rsidRDefault="000201AD">
      <w:pPr>
        <w:pStyle w:val="Textkrper-Einzug2"/>
        <w:overflowPunct/>
        <w:autoSpaceDE/>
        <w:autoSpaceDN/>
        <w:adjustRightInd/>
        <w:ind w:left="1134"/>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 xml:space="preserve">Anzahl der durchgeführten Untersuchungen, </w:t>
      </w:r>
    </w:p>
    <w:p w14:paraId="5CABAC9F" w14:textId="77777777" w:rsidR="000201AD" w:rsidRPr="0067580D" w:rsidRDefault="000201AD">
      <w:pPr>
        <w:pStyle w:val="Textkrper-Einzug2"/>
        <w:overflowPunct/>
        <w:autoSpaceDE/>
        <w:autoSpaceDN/>
        <w:adjustRightInd/>
        <w:ind w:left="851" w:hanging="284"/>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besondere Feststellungen über den generellen Gesundheitszustand und aktuelle Probleme,</w:t>
      </w:r>
    </w:p>
    <w:p w14:paraId="410A4014" w14:textId="77777777" w:rsidR="000201AD" w:rsidRPr="0067580D" w:rsidRDefault="000201AD">
      <w:pPr>
        <w:pStyle w:val="Textkrper-Einzug2"/>
        <w:overflowPunct/>
        <w:autoSpaceDE/>
        <w:autoSpaceDN/>
        <w:adjustRightInd/>
        <w:ind w:left="1134"/>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Empfehlungen an die Schule bzw. an die Gemeinde.</w:t>
      </w:r>
    </w:p>
    <w:p w14:paraId="414923D2" w14:textId="77777777" w:rsidR="00056273" w:rsidRPr="0067580D" w:rsidRDefault="000201AD" w:rsidP="00EB4394">
      <w:pPr>
        <w:pStyle w:val="Textkrper-Einzug2"/>
        <w:tabs>
          <w:tab w:val="clear" w:pos="1134"/>
        </w:tabs>
        <w:overflowPunct/>
        <w:autoSpaceDE/>
        <w:autoSpaceDN/>
        <w:adjustRightInd/>
        <w:ind w:firstLine="0"/>
        <w:rPr>
          <w:rFonts w:ascii="Arial" w:hAnsi="Arial" w:cs="Arial"/>
          <w:sz w:val="22"/>
          <w:szCs w:val="22"/>
        </w:rPr>
      </w:pPr>
      <w:r w:rsidRPr="0067580D">
        <w:rPr>
          <w:rFonts w:ascii="Arial" w:hAnsi="Arial" w:cs="Arial"/>
          <w:sz w:val="22"/>
          <w:szCs w:val="22"/>
        </w:rPr>
        <w:t>Der Bericht wird der Rechnung beigelegt.</w:t>
      </w:r>
      <w:r w:rsidR="004C751C" w:rsidRPr="0067580D">
        <w:rPr>
          <w:rFonts w:ascii="Arial" w:hAnsi="Arial" w:cs="Arial"/>
          <w:sz w:val="22"/>
          <w:szCs w:val="22"/>
        </w:rPr>
        <w:t xml:space="preserve"> </w:t>
      </w:r>
    </w:p>
    <w:p w14:paraId="2DEFFFFD" w14:textId="77777777" w:rsidR="000201AD" w:rsidRPr="0067580D" w:rsidRDefault="00EB4394" w:rsidP="00EB4394">
      <w:pPr>
        <w:pStyle w:val="Textkrper-Einzug2"/>
        <w:tabs>
          <w:tab w:val="clear" w:pos="1134"/>
        </w:tabs>
        <w:overflowPunct/>
        <w:autoSpaceDE/>
        <w:autoSpaceDN/>
        <w:adjustRightInd/>
        <w:ind w:firstLine="0"/>
        <w:rPr>
          <w:rFonts w:ascii="Arial" w:hAnsi="Arial" w:cs="Arial"/>
          <w:sz w:val="22"/>
          <w:szCs w:val="22"/>
        </w:rPr>
      </w:pPr>
      <w:r w:rsidRPr="0067580D">
        <w:rPr>
          <w:rFonts w:ascii="Arial" w:hAnsi="Arial" w:cs="Arial"/>
          <w:sz w:val="22"/>
          <w:szCs w:val="22"/>
        </w:rPr>
        <w:t>Die Schule prüft die Einhaltung des Obligatoriums aufgrund der Klassenlisten, auf der die Schulärztin oder der Schularzt bzw. die Hausärztin oder der Hausarzt die Durchführung der Reihenuntersuchung bestätigt hat.</w:t>
      </w:r>
    </w:p>
    <w:p w14:paraId="6B3C5870" w14:textId="77777777" w:rsidR="002B0558" w:rsidRPr="0067580D" w:rsidRDefault="002B0558" w:rsidP="0067580D">
      <w:pPr>
        <w:tabs>
          <w:tab w:val="left" w:pos="567"/>
          <w:tab w:val="left" w:pos="851"/>
          <w:tab w:val="left" w:pos="1134"/>
          <w:tab w:val="left" w:pos="1418"/>
        </w:tabs>
        <w:ind w:left="567"/>
        <w:rPr>
          <w:rFonts w:ascii="Arial" w:hAnsi="Arial" w:cs="Arial"/>
          <w:sz w:val="22"/>
          <w:szCs w:val="22"/>
        </w:rPr>
      </w:pPr>
    </w:p>
    <w:p w14:paraId="05199E21" w14:textId="77777777" w:rsidR="002B0558" w:rsidRPr="0067580D" w:rsidRDefault="00840953" w:rsidP="002B0558">
      <w:pPr>
        <w:pStyle w:val="Textkrper-Einzug2"/>
        <w:overflowPunct/>
        <w:autoSpaceDE/>
        <w:autoSpaceDN/>
        <w:adjustRightInd/>
        <w:ind w:left="0" w:firstLine="0"/>
        <w:rPr>
          <w:rFonts w:ascii="Arial" w:hAnsi="Arial" w:cs="Arial"/>
          <w:sz w:val="22"/>
          <w:szCs w:val="22"/>
        </w:rPr>
      </w:pPr>
      <w:r w:rsidRPr="0067580D">
        <w:rPr>
          <w:rFonts w:ascii="Arial" w:hAnsi="Arial" w:cs="Arial"/>
          <w:sz w:val="22"/>
          <w:szCs w:val="22"/>
        </w:rPr>
        <w:t>6.9</w:t>
      </w:r>
      <w:r w:rsidR="00400782" w:rsidRPr="0067580D">
        <w:rPr>
          <w:rFonts w:ascii="Arial" w:hAnsi="Arial" w:cs="Arial"/>
          <w:sz w:val="22"/>
          <w:szCs w:val="22"/>
        </w:rPr>
        <w:t>.</w:t>
      </w:r>
      <w:r w:rsidR="002B0558" w:rsidRPr="0067580D">
        <w:rPr>
          <w:rFonts w:ascii="Arial" w:hAnsi="Arial" w:cs="Arial"/>
          <w:sz w:val="22"/>
          <w:szCs w:val="22"/>
        </w:rPr>
        <w:tab/>
        <w:t xml:space="preserve">Die Kosten für die </w:t>
      </w:r>
      <w:r w:rsidR="002B0558" w:rsidRPr="0067580D">
        <w:rPr>
          <w:rFonts w:ascii="Arial" w:hAnsi="Arial" w:cs="Arial"/>
          <w:sz w:val="22"/>
          <w:szCs w:val="22"/>
          <w:u w:val="single"/>
        </w:rPr>
        <w:t>freiwilligen Schulimpfungen</w:t>
      </w:r>
      <w:r w:rsidR="002B0558" w:rsidRPr="0067580D">
        <w:rPr>
          <w:rFonts w:ascii="Arial" w:hAnsi="Arial" w:cs="Arial"/>
          <w:sz w:val="22"/>
          <w:szCs w:val="22"/>
        </w:rPr>
        <w:t xml:space="preserve"> werden wie folgt abgerechnet:</w:t>
      </w:r>
    </w:p>
    <w:p w14:paraId="42D3F895" w14:textId="77777777" w:rsidR="00A56194" w:rsidRPr="00995B01" w:rsidRDefault="002B0558" w:rsidP="00A56194">
      <w:pPr>
        <w:pStyle w:val="Textkrper-Einzug2"/>
        <w:numPr>
          <w:ilvl w:val="0"/>
          <w:numId w:val="1"/>
        </w:numPr>
        <w:tabs>
          <w:tab w:val="clear" w:pos="1134"/>
        </w:tabs>
        <w:overflowPunct/>
        <w:autoSpaceDE/>
        <w:autoSpaceDN/>
        <w:adjustRightInd/>
        <w:ind w:left="567" w:firstLine="0"/>
        <w:rPr>
          <w:rFonts w:ascii="Arial" w:hAnsi="Arial" w:cs="Arial"/>
          <w:sz w:val="22"/>
          <w:szCs w:val="22"/>
        </w:rPr>
      </w:pPr>
      <w:r w:rsidRPr="00995B01">
        <w:rPr>
          <w:rFonts w:ascii="Arial" w:hAnsi="Arial" w:cs="Arial"/>
          <w:sz w:val="22"/>
          <w:szCs w:val="22"/>
        </w:rPr>
        <w:t>Die Schulärztin oder der Schularzt bestellt den nötigen Impfstoff mit de</w:t>
      </w:r>
      <w:r w:rsidR="006B16E4" w:rsidRPr="00995B01">
        <w:rPr>
          <w:rFonts w:ascii="Arial" w:hAnsi="Arial" w:cs="Arial"/>
          <w:sz w:val="22"/>
          <w:szCs w:val="22"/>
        </w:rPr>
        <w:t>m</w:t>
      </w:r>
      <w:r w:rsidRPr="00995B01">
        <w:rPr>
          <w:rFonts w:ascii="Arial" w:hAnsi="Arial" w:cs="Arial"/>
          <w:sz w:val="22"/>
          <w:szCs w:val="22"/>
        </w:rPr>
        <w:t xml:space="preserve"> hie</w:t>
      </w:r>
      <w:r w:rsidR="00400782" w:rsidRPr="00995B01">
        <w:rPr>
          <w:rFonts w:ascii="Arial" w:hAnsi="Arial" w:cs="Arial"/>
          <w:sz w:val="22"/>
          <w:szCs w:val="22"/>
        </w:rPr>
        <w:t>r</w:t>
      </w:r>
      <w:r w:rsidRPr="00995B01">
        <w:rPr>
          <w:rFonts w:ascii="Arial" w:hAnsi="Arial" w:cs="Arial"/>
          <w:sz w:val="22"/>
          <w:szCs w:val="22"/>
        </w:rPr>
        <w:t>für</w:t>
      </w:r>
      <w:r w:rsidR="004C751C" w:rsidRPr="00995B01">
        <w:rPr>
          <w:rFonts w:ascii="Arial" w:hAnsi="Arial" w:cs="Arial"/>
          <w:sz w:val="22"/>
          <w:szCs w:val="22"/>
        </w:rPr>
        <w:br/>
        <w:t xml:space="preserve">   </w:t>
      </w:r>
      <w:r w:rsidR="004C751C" w:rsidRPr="00995B01">
        <w:rPr>
          <w:rFonts w:ascii="Arial" w:hAnsi="Arial" w:cs="Arial"/>
          <w:sz w:val="22"/>
          <w:szCs w:val="22"/>
        </w:rPr>
        <w:tab/>
      </w:r>
      <w:r w:rsidR="006B16E4" w:rsidRPr="00995B01">
        <w:rPr>
          <w:rFonts w:ascii="Arial" w:hAnsi="Arial" w:cs="Arial"/>
          <w:sz w:val="22"/>
          <w:szCs w:val="22"/>
        </w:rPr>
        <w:t>vorgesehenen Bestellformular</w:t>
      </w:r>
      <w:r w:rsidR="004C751C" w:rsidRPr="00995B01">
        <w:rPr>
          <w:rFonts w:ascii="Arial" w:hAnsi="Arial" w:cs="Arial"/>
          <w:sz w:val="22"/>
          <w:szCs w:val="22"/>
        </w:rPr>
        <w:t xml:space="preserve"> direkt bei den jeweiligen Impfstofflieferanten und</w:t>
      </w:r>
      <w:r w:rsidR="004C751C" w:rsidRPr="00995B01">
        <w:rPr>
          <w:rFonts w:ascii="Arial" w:hAnsi="Arial" w:cs="Arial"/>
          <w:sz w:val="22"/>
          <w:szCs w:val="22"/>
        </w:rPr>
        <w:br/>
        <w:t xml:space="preserve">   </w:t>
      </w:r>
      <w:r w:rsidR="004C751C" w:rsidRPr="00995B01">
        <w:rPr>
          <w:rFonts w:ascii="Arial" w:hAnsi="Arial" w:cs="Arial"/>
          <w:sz w:val="22"/>
          <w:szCs w:val="22"/>
        </w:rPr>
        <w:tab/>
        <w:t>bezahlt diesen direkt nach Erhalt der Rechnung.</w:t>
      </w:r>
      <w:r w:rsidR="004C751C" w:rsidRPr="00995B01">
        <w:rPr>
          <w:rFonts w:ascii="Arial" w:hAnsi="Arial" w:cs="Arial"/>
          <w:sz w:val="22"/>
          <w:szCs w:val="22"/>
        </w:rPr>
        <w:br/>
      </w:r>
      <w:r w:rsidR="00A56194" w:rsidRPr="00995B01">
        <w:rPr>
          <w:rFonts w:ascii="Arial" w:hAnsi="Arial" w:cs="Arial"/>
          <w:sz w:val="22"/>
          <w:szCs w:val="22"/>
        </w:rPr>
        <w:t xml:space="preserve">- </w:t>
      </w:r>
      <w:r w:rsidR="00A56194" w:rsidRPr="00995B01">
        <w:rPr>
          <w:rFonts w:ascii="Arial" w:hAnsi="Arial" w:cs="Arial"/>
          <w:sz w:val="22"/>
          <w:szCs w:val="22"/>
        </w:rPr>
        <w:tab/>
        <w:t>Die Schulärztin oder der Schularzt erstellt halbjährlich die Rechnung mit dem</w:t>
      </w:r>
      <w:r w:rsidR="00A56194" w:rsidRPr="00995B01">
        <w:rPr>
          <w:rFonts w:ascii="Arial" w:hAnsi="Arial" w:cs="Arial"/>
          <w:sz w:val="22"/>
          <w:szCs w:val="22"/>
        </w:rPr>
        <w:br/>
        <w:t xml:space="preserve">   </w:t>
      </w:r>
      <w:r w:rsidR="00A56194" w:rsidRPr="00995B01">
        <w:rPr>
          <w:rFonts w:ascii="Arial" w:hAnsi="Arial" w:cs="Arial"/>
          <w:sz w:val="22"/>
          <w:szCs w:val="22"/>
        </w:rPr>
        <w:tab/>
        <w:t>vorgegebenen "Abrechnungsformular" mit Angaben zu Anzahl und Impfstoffart</w:t>
      </w:r>
      <w:r w:rsidR="00A56194" w:rsidRPr="00995B01">
        <w:rPr>
          <w:rFonts w:ascii="Arial" w:hAnsi="Arial" w:cs="Arial"/>
          <w:sz w:val="22"/>
          <w:szCs w:val="22"/>
        </w:rPr>
        <w:br/>
        <w:t xml:space="preserve">   </w:t>
      </w:r>
      <w:r w:rsidR="00A56194" w:rsidRPr="00995B01">
        <w:rPr>
          <w:rFonts w:ascii="Arial" w:hAnsi="Arial" w:cs="Arial"/>
          <w:sz w:val="22"/>
          <w:szCs w:val="22"/>
        </w:rPr>
        <w:tab/>
        <w:t>der durchgeführten Impfungen zuhanden der Dienststelle Gesundheit. Der</w:t>
      </w:r>
      <w:r w:rsidR="00995B01">
        <w:rPr>
          <w:rFonts w:ascii="Arial" w:hAnsi="Arial" w:cs="Arial"/>
          <w:sz w:val="22"/>
          <w:szCs w:val="22"/>
        </w:rPr>
        <w:br/>
        <w:t xml:space="preserve">   </w:t>
      </w:r>
      <w:r w:rsidR="00995B01">
        <w:rPr>
          <w:rFonts w:ascii="Arial" w:hAnsi="Arial" w:cs="Arial"/>
          <w:sz w:val="22"/>
          <w:szCs w:val="22"/>
        </w:rPr>
        <w:tab/>
      </w:r>
      <w:r w:rsidR="00A56194" w:rsidRPr="00995B01">
        <w:rPr>
          <w:rFonts w:ascii="Arial" w:hAnsi="Arial" w:cs="Arial"/>
          <w:sz w:val="22"/>
          <w:szCs w:val="22"/>
        </w:rPr>
        <w:t>Rechnung werden die Formulare „Persönliche Impfkontrolle“</w:t>
      </w:r>
      <w:r w:rsidR="00A56194" w:rsidRPr="00995B01">
        <w:rPr>
          <w:rFonts w:ascii="Arial" w:hAnsi="Arial" w:cs="Arial"/>
          <w:sz w:val="22"/>
          <w:szCs w:val="22"/>
          <w:lang w:val="de-DE"/>
        </w:rPr>
        <w:t xml:space="preserve"> </w:t>
      </w:r>
      <w:r w:rsidR="00A56194" w:rsidRPr="00995B01">
        <w:rPr>
          <w:rFonts w:ascii="Arial" w:hAnsi="Arial" w:cs="Arial"/>
          <w:sz w:val="22"/>
          <w:szCs w:val="22"/>
        </w:rPr>
        <w:t>beigelegt.</w:t>
      </w:r>
    </w:p>
    <w:p w14:paraId="58F4467E" w14:textId="77777777" w:rsidR="00A56194" w:rsidRPr="0067580D" w:rsidRDefault="00A56194" w:rsidP="00A56194">
      <w:pPr>
        <w:pStyle w:val="Textkrper-Einzug2"/>
        <w:numPr>
          <w:ilvl w:val="0"/>
          <w:numId w:val="1"/>
        </w:numPr>
        <w:tabs>
          <w:tab w:val="clear" w:pos="1134"/>
        </w:tabs>
        <w:overflowPunct/>
        <w:autoSpaceDE/>
        <w:autoSpaceDN/>
        <w:adjustRightInd/>
        <w:ind w:left="567" w:firstLine="0"/>
        <w:rPr>
          <w:rFonts w:ascii="Arial" w:hAnsi="Arial" w:cs="Arial"/>
          <w:sz w:val="22"/>
          <w:szCs w:val="22"/>
        </w:rPr>
      </w:pPr>
      <w:r w:rsidRPr="0067580D">
        <w:rPr>
          <w:rFonts w:ascii="Arial" w:hAnsi="Arial" w:cs="Arial"/>
          <w:sz w:val="22"/>
          <w:szCs w:val="22"/>
        </w:rPr>
        <w:t>Die Dienstelle Gesundheit kontrolliert und visiert die Abrechnungsformulare der</w:t>
      </w:r>
      <w:r w:rsidRPr="0067580D">
        <w:rPr>
          <w:rFonts w:ascii="Arial" w:hAnsi="Arial" w:cs="Arial"/>
          <w:sz w:val="22"/>
          <w:szCs w:val="22"/>
        </w:rPr>
        <w:br/>
        <w:t xml:space="preserve">   </w:t>
      </w:r>
      <w:r w:rsidRPr="0067580D">
        <w:rPr>
          <w:rFonts w:ascii="Arial" w:hAnsi="Arial" w:cs="Arial"/>
          <w:sz w:val="22"/>
          <w:szCs w:val="22"/>
        </w:rPr>
        <w:tab/>
        <w:t>Schulärztinnen oder der Schulärzte und vergütet ihnen halbjährlich die Impfleis-</w:t>
      </w:r>
      <w:r w:rsidRPr="0067580D">
        <w:rPr>
          <w:rFonts w:ascii="Arial" w:hAnsi="Arial" w:cs="Arial"/>
          <w:sz w:val="22"/>
          <w:szCs w:val="22"/>
        </w:rPr>
        <w:br/>
        <w:t xml:space="preserve">   </w:t>
      </w:r>
      <w:r w:rsidRPr="0067580D">
        <w:rPr>
          <w:rFonts w:ascii="Arial" w:hAnsi="Arial" w:cs="Arial"/>
          <w:sz w:val="22"/>
          <w:szCs w:val="22"/>
        </w:rPr>
        <w:tab/>
        <w:t>tungen. Sie stellt den Krankenkassenverbänden ihrerseits Rechnung.</w:t>
      </w:r>
    </w:p>
    <w:p w14:paraId="2E412BDD" w14:textId="77777777" w:rsidR="004C751C" w:rsidRPr="0067580D" w:rsidRDefault="004C751C" w:rsidP="00A56194">
      <w:pPr>
        <w:pStyle w:val="Textkrper-Einzug2"/>
        <w:tabs>
          <w:tab w:val="clear" w:pos="1134"/>
        </w:tabs>
        <w:overflowPunct/>
        <w:autoSpaceDE/>
        <w:autoSpaceDN/>
        <w:adjustRightInd/>
        <w:ind w:firstLine="0"/>
        <w:rPr>
          <w:rFonts w:ascii="Arial" w:hAnsi="Arial" w:cs="Arial"/>
          <w:sz w:val="22"/>
          <w:szCs w:val="22"/>
        </w:rPr>
      </w:pPr>
    </w:p>
    <w:p w14:paraId="153C79D5" w14:textId="77777777" w:rsidR="002B0558" w:rsidRPr="0067580D" w:rsidRDefault="00391088" w:rsidP="00391088">
      <w:pPr>
        <w:pStyle w:val="Textkrper-Einzug2"/>
        <w:overflowPunct/>
        <w:autoSpaceDE/>
        <w:autoSpaceDN/>
        <w:adjustRightInd/>
        <w:rPr>
          <w:rFonts w:ascii="Arial" w:hAnsi="Arial" w:cs="Arial"/>
          <w:sz w:val="22"/>
          <w:szCs w:val="22"/>
        </w:rPr>
      </w:pPr>
      <w:r w:rsidRPr="0067580D">
        <w:rPr>
          <w:rFonts w:ascii="Arial" w:hAnsi="Arial" w:cs="Arial"/>
          <w:sz w:val="22"/>
          <w:szCs w:val="22"/>
        </w:rPr>
        <w:t>6.10.</w:t>
      </w:r>
      <w:r w:rsidRPr="0067580D">
        <w:rPr>
          <w:rFonts w:ascii="Arial" w:hAnsi="Arial" w:cs="Arial"/>
          <w:sz w:val="22"/>
          <w:szCs w:val="22"/>
        </w:rPr>
        <w:tab/>
      </w:r>
      <w:r w:rsidR="00840953" w:rsidRPr="0067580D">
        <w:rPr>
          <w:rFonts w:ascii="Arial" w:hAnsi="Arial" w:cs="Arial"/>
          <w:sz w:val="22"/>
          <w:szCs w:val="22"/>
        </w:rPr>
        <w:t xml:space="preserve">Zur Durchführung von Schulimpfungen ist ein Beitritt zu den Verträgen des </w:t>
      </w:r>
      <w:r w:rsidRPr="0067580D">
        <w:rPr>
          <w:rFonts w:ascii="Arial" w:hAnsi="Arial" w:cs="Arial"/>
          <w:sz w:val="22"/>
          <w:szCs w:val="22"/>
        </w:rPr>
        <w:t>Kan</w:t>
      </w:r>
      <w:r w:rsidR="00840953" w:rsidRPr="0067580D">
        <w:rPr>
          <w:rFonts w:ascii="Arial" w:hAnsi="Arial" w:cs="Arial"/>
          <w:sz w:val="22"/>
          <w:szCs w:val="22"/>
        </w:rPr>
        <w:t>tons mit den Krankenkassenverbänden notwendig. Diese Beitrittsformulare für Schulärzte sind Vertragsbestandteil der Verträge der Gemeinden mit den Schulärzten. Die Gemeinden übermitteln die Beitrittsformulare der Schulärzte an den VLG, der sie gesamthaft der Dienststelle Gesundheit zusendet. Über Mutationen ist auf demselben Weg zu informieren.</w:t>
      </w:r>
    </w:p>
    <w:p w14:paraId="4C1A8ADD" w14:textId="77777777" w:rsidR="00840953" w:rsidRPr="0067580D" w:rsidRDefault="00840953" w:rsidP="0067580D">
      <w:pPr>
        <w:tabs>
          <w:tab w:val="left" w:pos="567"/>
          <w:tab w:val="left" w:pos="851"/>
          <w:tab w:val="left" w:pos="1134"/>
          <w:tab w:val="left" w:pos="1418"/>
        </w:tabs>
        <w:ind w:left="567"/>
        <w:rPr>
          <w:rFonts w:ascii="Arial" w:hAnsi="Arial" w:cs="Arial"/>
          <w:sz w:val="22"/>
          <w:szCs w:val="22"/>
        </w:rPr>
      </w:pPr>
    </w:p>
    <w:p w14:paraId="314E19C0" w14:textId="77777777" w:rsidR="000201AD" w:rsidRPr="0067580D" w:rsidRDefault="00840953">
      <w:pPr>
        <w:tabs>
          <w:tab w:val="left" w:pos="567"/>
          <w:tab w:val="left" w:pos="851"/>
          <w:tab w:val="left" w:pos="1134"/>
          <w:tab w:val="left" w:pos="1418"/>
        </w:tabs>
        <w:ind w:left="567" w:hanging="567"/>
        <w:rPr>
          <w:rFonts w:ascii="Arial" w:hAnsi="Arial" w:cs="Arial"/>
          <w:sz w:val="22"/>
          <w:szCs w:val="22"/>
        </w:rPr>
      </w:pPr>
      <w:r w:rsidRPr="0067580D">
        <w:rPr>
          <w:rFonts w:ascii="Arial" w:hAnsi="Arial" w:cs="Arial"/>
          <w:sz w:val="22"/>
          <w:szCs w:val="22"/>
        </w:rPr>
        <w:t>6.11</w:t>
      </w:r>
      <w:r w:rsidR="000201AD" w:rsidRPr="0067580D">
        <w:rPr>
          <w:rFonts w:ascii="Arial" w:hAnsi="Arial" w:cs="Arial"/>
          <w:sz w:val="22"/>
          <w:szCs w:val="22"/>
        </w:rPr>
        <w:t>.</w:t>
      </w:r>
      <w:r w:rsidR="000201AD" w:rsidRPr="0067580D">
        <w:rPr>
          <w:rFonts w:ascii="Arial" w:hAnsi="Arial" w:cs="Arial"/>
          <w:sz w:val="22"/>
          <w:szCs w:val="22"/>
        </w:rPr>
        <w:tab/>
        <w:t>Sind eine individuelle Beratung oder Massnahmen angezeigt, handelt die Schulärztin oder der Schularzt nach ihrem oder seinem Ermessen.</w:t>
      </w:r>
    </w:p>
    <w:p w14:paraId="1C3EAFF2" w14:textId="77777777" w:rsidR="000201AD" w:rsidRPr="0067580D" w:rsidRDefault="000201AD" w:rsidP="0067580D">
      <w:pPr>
        <w:tabs>
          <w:tab w:val="left" w:pos="567"/>
          <w:tab w:val="left" w:pos="851"/>
          <w:tab w:val="left" w:pos="1134"/>
          <w:tab w:val="left" w:pos="1418"/>
        </w:tabs>
        <w:ind w:left="567"/>
        <w:rPr>
          <w:rFonts w:ascii="Arial" w:hAnsi="Arial" w:cs="Arial"/>
          <w:sz w:val="22"/>
          <w:szCs w:val="22"/>
        </w:rPr>
      </w:pPr>
    </w:p>
    <w:p w14:paraId="2BF09E8C" w14:textId="77777777" w:rsidR="002E1C81" w:rsidRPr="0067580D" w:rsidRDefault="002E1C81" w:rsidP="0067580D">
      <w:pPr>
        <w:tabs>
          <w:tab w:val="left" w:pos="567"/>
          <w:tab w:val="left" w:pos="851"/>
          <w:tab w:val="left" w:pos="1134"/>
          <w:tab w:val="left" w:pos="1418"/>
        </w:tabs>
        <w:ind w:left="567"/>
        <w:rPr>
          <w:rFonts w:ascii="Arial" w:hAnsi="Arial" w:cs="Arial"/>
          <w:sz w:val="22"/>
          <w:szCs w:val="22"/>
        </w:rPr>
      </w:pPr>
    </w:p>
    <w:p w14:paraId="48FF2D36" w14:textId="77777777" w:rsidR="000201AD" w:rsidRPr="009923ED" w:rsidRDefault="000201AD">
      <w:pPr>
        <w:tabs>
          <w:tab w:val="left" w:pos="567"/>
          <w:tab w:val="left" w:pos="851"/>
          <w:tab w:val="left" w:pos="1134"/>
          <w:tab w:val="left" w:pos="1418"/>
        </w:tabs>
        <w:rPr>
          <w:rFonts w:ascii="Arial" w:hAnsi="Arial" w:cs="Arial"/>
          <w:b/>
          <w:bCs/>
          <w:sz w:val="26"/>
          <w:szCs w:val="26"/>
        </w:rPr>
      </w:pPr>
      <w:r w:rsidRPr="009923ED">
        <w:rPr>
          <w:rFonts w:ascii="Arial" w:hAnsi="Arial" w:cs="Arial"/>
          <w:b/>
          <w:bCs/>
          <w:sz w:val="26"/>
          <w:szCs w:val="26"/>
        </w:rPr>
        <w:t>7.</w:t>
      </w:r>
      <w:r w:rsidRPr="009923ED">
        <w:rPr>
          <w:rFonts w:ascii="Arial" w:hAnsi="Arial" w:cs="Arial"/>
          <w:b/>
          <w:bCs/>
          <w:sz w:val="26"/>
          <w:szCs w:val="26"/>
        </w:rPr>
        <w:tab/>
        <w:t>Weitere Pflichten</w:t>
      </w:r>
    </w:p>
    <w:p w14:paraId="00764DFB" w14:textId="77777777" w:rsidR="000201AD" w:rsidRPr="0067580D" w:rsidRDefault="000201AD" w:rsidP="0067580D">
      <w:pPr>
        <w:tabs>
          <w:tab w:val="left" w:pos="567"/>
          <w:tab w:val="left" w:pos="851"/>
          <w:tab w:val="left" w:pos="1134"/>
          <w:tab w:val="left" w:pos="1418"/>
        </w:tabs>
        <w:ind w:left="567"/>
        <w:rPr>
          <w:rFonts w:ascii="Arial" w:hAnsi="Arial" w:cs="Arial"/>
          <w:sz w:val="22"/>
          <w:szCs w:val="22"/>
        </w:rPr>
      </w:pPr>
    </w:p>
    <w:p w14:paraId="559A5619" w14:textId="77777777" w:rsidR="000201AD" w:rsidRPr="0067580D" w:rsidRDefault="000201AD">
      <w:pPr>
        <w:pStyle w:val="Textkrper-Einzug2"/>
        <w:rPr>
          <w:rFonts w:ascii="Arial" w:hAnsi="Arial" w:cs="Arial"/>
          <w:sz w:val="22"/>
          <w:szCs w:val="22"/>
        </w:rPr>
      </w:pPr>
      <w:r w:rsidRPr="0067580D">
        <w:rPr>
          <w:rFonts w:ascii="Arial" w:hAnsi="Arial" w:cs="Arial"/>
          <w:sz w:val="22"/>
          <w:szCs w:val="22"/>
        </w:rPr>
        <w:t>7.1.</w:t>
      </w:r>
      <w:r w:rsidRPr="0067580D">
        <w:rPr>
          <w:rFonts w:ascii="Arial" w:hAnsi="Arial" w:cs="Arial"/>
          <w:sz w:val="22"/>
          <w:szCs w:val="22"/>
        </w:rPr>
        <w:tab/>
        <w:t xml:space="preserve">Die Schulärztin oder der Schularzt berät die Gemeinde auf Wunsch in allen Fragen, die die Gesundheit der Lernenden betreffen. </w:t>
      </w:r>
    </w:p>
    <w:p w14:paraId="1CE5D49A" w14:textId="77777777" w:rsidR="000201AD" w:rsidRPr="0067580D" w:rsidRDefault="000201AD" w:rsidP="0067580D">
      <w:pPr>
        <w:tabs>
          <w:tab w:val="left" w:pos="567"/>
          <w:tab w:val="left" w:pos="851"/>
          <w:tab w:val="left" w:pos="1134"/>
          <w:tab w:val="left" w:pos="1418"/>
        </w:tabs>
        <w:ind w:left="567"/>
        <w:rPr>
          <w:rFonts w:ascii="Arial" w:hAnsi="Arial" w:cs="Arial"/>
          <w:sz w:val="22"/>
          <w:szCs w:val="22"/>
        </w:rPr>
      </w:pPr>
    </w:p>
    <w:p w14:paraId="3819DCE1" w14:textId="77777777" w:rsidR="00791845" w:rsidRDefault="000201AD">
      <w:pPr>
        <w:tabs>
          <w:tab w:val="left" w:pos="567"/>
          <w:tab w:val="left" w:pos="851"/>
          <w:tab w:val="left" w:pos="1134"/>
          <w:tab w:val="left" w:pos="1418"/>
        </w:tabs>
        <w:ind w:left="567" w:hanging="567"/>
        <w:rPr>
          <w:rFonts w:ascii="Arial" w:hAnsi="Arial" w:cs="Arial"/>
          <w:sz w:val="22"/>
          <w:szCs w:val="22"/>
        </w:rPr>
      </w:pPr>
      <w:r w:rsidRPr="0067580D">
        <w:rPr>
          <w:rFonts w:ascii="Arial" w:hAnsi="Arial" w:cs="Arial"/>
          <w:sz w:val="22"/>
          <w:szCs w:val="22"/>
        </w:rPr>
        <w:t>7.2.</w:t>
      </w:r>
      <w:r w:rsidRPr="0067580D">
        <w:rPr>
          <w:rFonts w:ascii="Arial" w:hAnsi="Arial" w:cs="Arial"/>
          <w:sz w:val="22"/>
          <w:szCs w:val="22"/>
        </w:rPr>
        <w:tab/>
        <w:t>Die Schulärztin oder der Schularzt arbeitet in allen Angelegenheiten des schulärztlichen Dienstes eng mit der Gemeinde zusammen.</w:t>
      </w:r>
    </w:p>
    <w:p w14:paraId="533B81C6" w14:textId="77777777" w:rsidR="00791845" w:rsidRDefault="00791845" w:rsidP="00791845">
      <w:r>
        <w:br w:type="page"/>
      </w:r>
    </w:p>
    <w:p w14:paraId="2CEE6132" w14:textId="77777777" w:rsidR="000201AD" w:rsidRPr="009923ED" w:rsidRDefault="000201AD">
      <w:pPr>
        <w:tabs>
          <w:tab w:val="left" w:pos="567"/>
          <w:tab w:val="left" w:pos="851"/>
          <w:tab w:val="left" w:pos="1134"/>
          <w:tab w:val="left" w:pos="1418"/>
        </w:tabs>
        <w:rPr>
          <w:rFonts w:ascii="Arial" w:hAnsi="Arial" w:cs="Arial"/>
          <w:b/>
          <w:bCs/>
          <w:sz w:val="26"/>
          <w:szCs w:val="26"/>
        </w:rPr>
      </w:pPr>
      <w:r w:rsidRPr="009923ED">
        <w:rPr>
          <w:rFonts w:ascii="Arial" w:hAnsi="Arial" w:cs="Arial"/>
          <w:b/>
          <w:bCs/>
          <w:sz w:val="26"/>
          <w:szCs w:val="26"/>
        </w:rPr>
        <w:lastRenderedPageBreak/>
        <w:t>8.</w:t>
      </w:r>
      <w:r w:rsidRPr="009923ED">
        <w:rPr>
          <w:rFonts w:ascii="Arial" w:hAnsi="Arial" w:cs="Arial"/>
          <w:b/>
          <w:bCs/>
          <w:sz w:val="26"/>
          <w:szCs w:val="26"/>
        </w:rPr>
        <w:tab/>
        <w:t>Honorierung</w:t>
      </w:r>
    </w:p>
    <w:p w14:paraId="501393F4" w14:textId="77777777" w:rsidR="000201AD" w:rsidRPr="0067580D" w:rsidRDefault="000201AD" w:rsidP="0067580D">
      <w:pPr>
        <w:tabs>
          <w:tab w:val="left" w:pos="567"/>
          <w:tab w:val="left" w:pos="851"/>
          <w:tab w:val="left" w:pos="1134"/>
          <w:tab w:val="left" w:pos="1418"/>
        </w:tabs>
        <w:ind w:left="567"/>
        <w:rPr>
          <w:rFonts w:ascii="Arial" w:hAnsi="Arial" w:cs="Arial"/>
          <w:sz w:val="22"/>
          <w:szCs w:val="22"/>
        </w:rPr>
      </w:pPr>
    </w:p>
    <w:p w14:paraId="1A1FDAD9" w14:textId="77777777" w:rsidR="000201AD" w:rsidRPr="0067580D" w:rsidRDefault="000201AD">
      <w:pPr>
        <w:pStyle w:val="Textkrper-Einzug2"/>
        <w:overflowPunct/>
        <w:autoSpaceDE/>
        <w:autoSpaceDN/>
        <w:adjustRightInd/>
        <w:rPr>
          <w:rFonts w:ascii="Arial" w:hAnsi="Arial" w:cs="Arial"/>
          <w:sz w:val="22"/>
          <w:szCs w:val="22"/>
        </w:rPr>
      </w:pPr>
      <w:r w:rsidRPr="0067580D">
        <w:rPr>
          <w:rFonts w:ascii="Arial" w:hAnsi="Arial" w:cs="Arial"/>
          <w:sz w:val="22"/>
          <w:szCs w:val="22"/>
        </w:rPr>
        <w:t>8.1.</w:t>
      </w:r>
      <w:r w:rsidRPr="0067580D">
        <w:rPr>
          <w:rFonts w:ascii="Arial" w:hAnsi="Arial" w:cs="Arial"/>
          <w:sz w:val="22"/>
          <w:szCs w:val="22"/>
        </w:rPr>
        <w:tab/>
        <w:t>Die Schulärztin oder der Schularzt wird für die schulärztlichen Tätigkeiten wie folgt entschädigt:</w:t>
      </w:r>
    </w:p>
    <w:p w14:paraId="531B7D30" w14:textId="77777777" w:rsidR="000201AD" w:rsidRPr="0067580D" w:rsidRDefault="000201AD">
      <w:pPr>
        <w:pStyle w:val="Textkrper-Einzug2"/>
        <w:tabs>
          <w:tab w:val="left" w:pos="7560"/>
          <w:tab w:val="right" w:pos="8640"/>
        </w:tabs>
        <w:overflowPunct/>
        <w:autoSpaceDE/>
        <w:autoSpaceDN/>
        <w:adjustRightInd/>
        <w:ind w:left="851" w:hanging="284"/>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Reihenuntersuchung im Kindergarten (15 Min., Ziff. 2.2. a, 3):</w:t>
      </w:r>
      <w:r w:rsidRPr="0067580D">
        <w:rPr>
          <w:rFonts w:ascii="Arial" w:hAnsi="Arial" w:cs="Arial"/>
          <w:sz w:val="22"/>
          <w:szCs w:val="22"/>
        </w:rPr>
        <w:tab/>
        <w:t>Fr.</w:t>
      </w:r>
      <w:r w:rsidRPr="0067580D">
        <w:rPr>
          <w:rFonts w:ascii="Arial" w:hAnsi="Arial" w:cs="Arial"/>
          <w:sz w:val="22"/>
          <w:szCs w:val="22"/>
        </w:rPr>
        <w:tab/>
        <w:t>55.00</w:t>
      </w:r>
    </w:p>
    <w:p w14:paraId="609E89C7" w14:textId="77777777" w:rsidR="000201AD" w:rsidRPr="0067580D" w:rsidRDefault="000201AD">
      <w:pPr>
        <w:pStyle w:val="Textkrper-Einzug2"/>
        <w:tabs>
          <w:tab w:val="left" w:pos="7560"/>
          <w:tab w:val="right" w:pos="8640"/>
        </w:tabs>
        <w:overflowPunct/>
        <w:autoSpaceDE/>
        <w:autoSpaceDN/>
        <w:adjustRightInd/>
        <w:ind w:left="851" w:hanging="284"/>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 xml:space="preserve">Reihenuntersuchung in der 2. Klasse der Sekundarschule </w:t>
      </w:r>
      <w:r w:rsidRPr="0067580D">
        <w:rPr>
          <w:rFonts w:ascii="Arial" w:hAnsi="Arial" w:cs="Arial"/>
          <w:sz w:val="22"/>
          <w:szCs w:val="22"/>
        </w:rPr>
        <w:br/>
        <w:t>(15 Min., Ziff. 2.2 c, 3, 4.2):</w:t>
      </w:r>
      <w:r w:rsidRPr="0067580D">
        <w:rPr>
          <w:rFonts w:ascii="Arial" w:hAnsi="Arial" w:cs="Arial"/>
          <w:sz w:val="22"/>
          <w:szCs w:val="22"/>
        </w:rPr>
        <w:tab/>
        <w:t>Fr.</w:t>
      </w:r>
      <w:r w:rsidRPr="0067580D">
        <w:rPr>
          <w:rFonts w:ascii="Arial" w:hAnsi="Arial" w:cs="Arial"/>
          <w:sz w:val="22"/>
          <w:szCs w:val="22"/>
        </w:rPr>
        <w:tab/>
        <w:t>55.00</w:t>
      </w:r>
    </w:p>
    <w:p w14:paraId="3D189459" w14:textId="77777777" w:rsidR="000201AD" w:rsidRPr="0067580D" w:rsidRDefault="000201AD">
      <w:pPr>
        <w:pStyle w:val="Textkrper-Einzug2"/>
        <w:tabs>
          <w:tab w:val="left" w:pos="7560"/>
          <w:tab w:val="right" w:pos="8640"/>
        </w:tabs>
        <w:overflowPunct/>
        <w:autoSpaceDE/>
        <w:autoSpaceDN/>
        <w:adjustRightInd/>
        <w:ind w:firstLine="0"/>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Reihenuntersuchung in der 4. Primarklasse (12 Min., Ziff. 2.2. b, 3)</w:t>
      </w:r>
      <w:r w:rsidRPr="0067580D">
        <w:rPr>
          <w:rFonts w:ascii="Arial" w:hAnsi="Arial" w:cs="Arial"/>
          <w:sz w:val="22"/>
          <w:szCs w:val="22"/>
        </w:rPr>
        <w:tab/>
        <w:t>Fr.</w:t>
      </w:r>
      <w:r w:rsidRPr="0067580D">
        <w:rPr>
          <w:rFonts w:ascii="Arial" w:hAnsi="Arial" w:cs="Arial"/>
          <w:sz w:val="22"/>
          <w:szCs w:val="22"/>
        </w:rPr>
        <w:tab/>
        <w:t>44.00</w:t>
      </w:r>
    </w:p>
    <w:p w14:paraId="72FFFA3D" w14:textId="77777777" w:rsidR="00391088" w:rsidRPr="0067580D" w:rsidRDefault="00391088" w:rsidP="0067580D">
      <w:pPr>
        <w:tabs>
          <w:tab w:val="left" w:pos="567"/>
          <w:tab w:val="left" w:pos="851"/>
          <w:tab w:val="left" w:pos="1134"/>
          <w:tab w:val="left" w:pos="1418"/>
        </w:tabs>
        <w:ind w:left="567"/>
        <w:rPr>
          <w:rFonts w:ascii="Arial" w:hAnsi="Arial" w:cs="Arial"/>
          <w:sz w:val="22"/>
          <w:szCs w:val="22"/>
        </w:rPr>
      </w:pPr>
    </w:p>
    <w:p w14:paraId="612FE32E" w14:textId="77777777" w:rsidR="00391088" w:rsidRPr="0067580D" w:rsidRDefault="00391088" w:rsidP="00391088">
      <w:pPr>
        <w:pStyle w:val="Textkrper-Einzug2"/>
        <w:tabs>
          <w:tab w:val="left" w:pos="6840"/>
          <w:tab w:val="right" w:pos="7920"/>
        </w:tabs>
        <w:overflowPunct/>
        <w:autoSpaceDE/>
        <w:autoSpaceDN/>
        <w:adjustRightInd/>
        <w:ind w:left="851" w:hanging="284"/>
        <w:rPr>
          <w:rFonts w:ascii="Arial" w:hAnsi="Arial" w:cs="Arial"/>
          <w:sz w:val="22"/>
          <w:szCs w:val="22"/>
        </w:rPr>
      </w:pPr>
      <w:r w:rsidRPr="0067580D">
        <w:rPr>
          <w:rFonts w:ascii="Arial" w:hAnsi="Arial" w:cs="Arial"/>
          <w:sz w:val="22"/>
          <w:szCs w:val="22"/>
        </w:rPr>
        <w:t>Entschädigung Schulimpfungen:</w:t>
      </w:r>
    </w:p>
    <w:p w14:paraId="052B40A5" w14:textId="77777777" w:rsidR="00E6403B" w:rsidRPr="0067580D" w:rsidRDefault="00391088" w:rsidP="00E6403B">
      <w:pPr>
        <w:pStyle w:val="Textkrper-Einzug2"/>
        <w:tabs>
          <w:tab w:val="left" w:pos="7587"/>
          <w:tab w:val="right" w:pos="8080"/>
        </w:tabs>
        <w:overflowPunct/>
        <w:autoSpaceDE/>
        <w:autoSpaceDN/>
        <w:adjustRightInd/>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für die freiwilligen Schulimpfungen erfolgt die Entschädigung aufgrund der separaten Abrechnung de</w:t>
      </w:r>
      <w:r w:rsidR="00D23BB5" w:rsidRPr="0067580D">
        <w:rPr>
          <w:rFonts w:ascii="Arial" w:hAnsi="Arial" w:cs="Arial"/>
          <w:sz w:val="22"/>
          <w:szCs w:val="22"/>
        </w:rPr>
        <w:t>r Schulärztin/de</w:t>
      </w:r>
      <w:r w:rsidRPr="0067580D">
        <w:rPr>
          <w:rFonts w:ascii="Arial" w:hAnsi="Arial" w:cs="Arial"/>
          <w:sz w:val="22"/>
          <w:szCs w:val="22"/>
        </w:rPr>
        <w:t xml:space="preserve">s </w:t>
      </w:r>
      <w:r w:rsidR="00D23BB5" w:rsidRPr="0067580D">
        <w:rPr>
          <w:rFonts w:ascii="Arial" w:hAnsi="Arial" w:cs="Arial"/>
          <w:sz w:val="22"/>
          <w:szCs w:val="22"/>
        </w:rPr>
        <w:t>Schula</w:t>
      </w:r>
      <w:r w:rsidRPr="0067580D">
        <w:rPr>
          <w:rFonts w:ascii="Arial" w:hAnsi="Arial" w:cs="Arial"/>
          <w:sz w:val="22"/>
          <w:szCs w:val="22"/>
        </w:rPr>
        <w:t xml:space="preserve">rztes an den Kanton </w:t>
      </w:r>
      <w:r w:rsidR="008B6E6E" w:rsidRPr="0067580D">
        <w:rPr>
          <w:rFonts w:ascii="Arial" w:hAnsi="Arial" w:cs="Arial"/>
          <w:sz w:val="22"/>
          <w:szCs w:val="22"/>
        </w:rPr>
        <w:t xml:space="preserve">zuhanden der </w:t>
      </w:r>
      <w:r w:rsidRPr="0067580D">
        <w:rPr>
          <w:rFonts w:ascii="Arial" w:hAnsi="Arial" w:cs="Arial"/>
          <w:sz w:val="22"/>
          <w:szCs w:val="22"/>
        </w:rPr>
        <w:t>Krankenversicherer.</w:t>
      </w:r>
      <w:r w:rsidR="00E6403B" w:rsidRPr="0067580D">
        <w:rPr>
          <w:rFonts w:ascii="Arial" w:hAnsi="Arial" w:cs="Arial"/>
          <w:sz w:val="22"/>
          <w:szCs w:val="22"/>
        </w:rPr>
        <w:t xml:space="preserve"> Ärztliche Leistungspauschale pro Impfhandlung Fr.</w:t>
      </w:r>
      <w:r w:rsidR="00E33635" w:rsidRPr="0067580D">
        <w:rPr>
          <w:rFonts w:ascii="Arial" w:hAnsi="Arial" w:cs="Arial"/>
          <w:sz w:val="22"/>
          <w:szCs w:val="22"/>
        </w:rPr>
        <w:t xml:space="preserve"> </w:t>
      </w:r>
      <w:r w:rsidR="00E6403B" w:rsidRPr="0067580D">
        <w:rPr>
          <w:rFonts w:ascii="Arial" w:hAnsi="Arial" w:cs="Arial"/>
          <w:sz w:val="22"/>
          <w:szCs w:val="22"/>
        </w:rPr>
        <w:t>17.25 (zuzüglich Impfstoffpreis).</w:t>
      </w:r>
    </w:p>
    <w:p w14:paraId="675BA0C1" w14:textId="77777777" w:rsidR="00391088" w:rsidRPr="0067580D" w:rsidRDefault="00391088" w:rsidP="00391088">
      <w:pPr>
        <w:pStyle w:val="Textkrper-Einzug2"/>
        <w:tabs>
          <w:tab w:val="left" w:pos="6840"/>
          <w:tab w:val="right" w:pos="7920"/>
        </w:tabs>
        <w:overflowPunct/>
        <w:autoSpaceDE/>
        <w:autoSpaceDN/>
        <w:adjustRightInd/>
        <w:ind w:left="851" w:hanging="284"/>
        <w:rPr>
          <w:rFonts w:ascii="Arial" w:hAnsi="Arial" w:cs="Arial"/>
          <w:sz w:val="22"/>
          <w:szCs w:val="22"/>
        </w:rPr>
      </w:pPr>
    </w:p>
    <w:p w14:paraId="4132E966" w14:textId="77777777" w:rsidR="000201AD" w:rsidRPr="0067580D" w:rsidRDefault="000201AD">
      <w:pPr>
        <w:pStyle w:val="Textkrper-Einzug2"/>
        <w:tabs>
          <w:tab w:val="left" w:pos="6840"/>
          <w:tab w:val="right" w:pos="7920"/>
        </w:tabs>
        <w:overflowPunct/>
        <w:autoSpaceDE/>
        <w:autoSpaceDN/>
        <w:adjustRightInd/>
        <w:ind w:firstLine="0"/>
        <w:rPr>
          <w:rFonts w:ascii="Arial" w:hAnsi="Arial" w:cs="Arial"/>
          <w:sz w:val="22"/>
          <w:szCs w:val="22"/>
        </w:rPr>
      </w:pPr>
      <w:r w:rsidRPr="0067580D">
        <w:rPr>
          <w:rFonts w:ascii="Arial" w:hAnsi="Arial" w:cs="Arial"/>
          <w:sz w:val="22"/>
          <w:szCs w:val="22"/>
        </w:rPr>
        <w:t>Nicht zusätzlich entschädigt werden:</w:t>
      </w:r>
    </w:p>
    <w:p w14:paraId="5930CD5D" w14:textId="77777777" w:rsidR="000201AD" w:rsidRPr="0067580D" w:rsidRDefault="000201AD">
      <w:pPr>
        <w:pStyle w:val="Textkrper-Einzug2"/>
        <w:tabs>
          <w:tab w:val="left" w:pos="6840"/>
          <w:tab w:val="right" w:pos="7920"/>
        </w:tabs>
        <w:overflowPunct/>
        <w:autoSpaceDE/>
        <w:autoSpaceDN/>
        <w:adjustRightInd/>
        <w:ind w:left="851" w:hanging="284"/>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der Bericht sowie die Vermittlung und/oder Empfehlung von Beratungsangeboten oder weiteren Massnahmen gemäss Ziff. 5.1.,</w:t>
      </w:r>
      <w:r w:rsidRPr="0067580D">
        <w:rPr>
          <w:rFonts w:ascii="Arial" w:hAnsi="Arial" w:cs="Arial"/>
          <w:i/>
          <w:iCs/>
          <w:sz w:val="22"/>
          <w:szCs w:val="22"/>
        </w:rPr>
        <w:t xml:space="preserve"> </w:t>
      </w:r>
      <w:r w:rsidRPr="0067580D">
        <w:rPr>
          <w:rFonts w:ascii="Arial" w:hAnsi="Arial" w:cs="Arial"/>
          <w:sz w:val="22"/>
          <w:szCs w:val="22"/>
        </w:rPr>
        <w:t>5.2.,</w:t>
      </w:r>
    </w:p>
    <w:p w14:paraId="4043446C" w14:textId="77777777" w:rsidR="000201AD" w:rsidRPr="0067580D" w:rsidRDefault="000201AD">
      <w:pPr>
        <w:pStyle w:val="Textkrper-Einzug2"/>
        <w:tabs>
          <w:tab w:val="left" w:pos="6840"/>
          <w:tab w:val="right" w:pos="7920"/>
        </w:tabs>
        <w:overflowPunct/>
        <w:autoSpaceDE/>
        <w:autoSpaceDN/>
        <w:adjustRightInd/>
        <w:ind w:firstLine="0"/>
        <w:rPr>
          <w:rFonts w:ascii="Arial" w:hAnsi="Arial" w:cs="Arial"/>
          <w:sz w:val="22"/>
          <w:szCs w:val="22"/>
        </w:rPr>
      </w:pPr>
      <w:r w:rsidRPr="0067580D">
        <w:rPr>
          <w:rFonts w:ascii="Arial" w:hAnsi="Arial" w:cs="Arial"/>
          <w:sz w:val="22"/>
          <w:szCs w:val="22"/>
        </w:rPr>
        <w:t>-</w:t>
      </w:r>
      <w:r w:rsidRPr="0067580D">
        <w:rPr>
          <w:rFonts w:ascii="Arial" w:hAnsi="Arial" w:cs="Arial"/>
          <w:sz w:val="22"/>
          <w:szCs w:val="22"/>
        </w:rPr>
        <w:tab/>
        <w:t>der Kurzbericht der Schulärztin oder des Schularztes gemäss Ziff 6.</w:t>
      </w:r>
      <w:r w:rsidR="00E6403B" w:rsidRPr="0067580D">
        <w:rPr>
          <w:rFonts w:ascii="Arial" w:hAnsi="Arial" w:cs="Arial"/>
          <w:sz w:val="22"/>
          <w:szCs w:val="22"/>
        </w:rPr>
        <w:t>8</w:t>
      </w:r>
      <w:r w:rsidRPr="0067580D">
        <w:rPr>
          <w:rFonts w:ascii="Arial" w:hAnsi="Arial" w:cs="Arial"/>
          <w:sz w:val="22"/>
          <w:szCs w:val="22"/>
        </w:rPr>
        <w:t>.</w:t>
      </w:r>
    </w:p>
    <w:p w14:paraId="6FA4C2B1" w14:textId="77777777" w:rsidR="000201AD" w:rsidRPr="0067580D" w:rsidRDefault="000201AD">
      <w:pPr>
        <w:pStyle w:val="Textkrper-Einzug2"/>
        <w:tabs>
          <w:tab w:val="left" w:pos="6840"/>
          <w:tab w:val="right" w:pos="7920"/>
        </w:tabs>
        <w:overflowPunct/>
        <w:autoSpaceDE/>
        <w:autoSpaceDN/>
        <w:adjustRightInd/>
        <w:ind w:left="851" w:hanging="284"/>
        <w:rPr>
          <w:rFonts w:ascii="Arial" w:hAnsi="Arial" w:cs="Arial"/>
          <w:sz w:val="22"/>
          <w:szCs w:val="22"/>
        </w:rPr>
      </w:pPr>
    </w:p>
    <w:p w14:paraId="1ECDE9E1" w14:textId="77777777" w:rsidR="00391088" w:rsidRPr="0067580D" w:rsidRDefault="000201AD" w:rsidP="00391088">
      <w:pPr>
        <w:pStyle w:val="Textkrper-Einzug2"/>
        <w:tabs>
          <w:tab w:val="left" w:pos="6840"/>
          <w:tab w:val="right" w:pos="7920"/>
        </w:tabs>
        <w:overflowPunct/>
        <w:autoSpaceDE/>
        <w:autoSpaceDN/>
        <w:adjustRightInd/>
        <w:ind w:firstLine="0"/>
        <w:rPr>
          <w:rFonts w:ascii="Arial" w:hAnsi="Arial" w:cs="Arial"/>
          <w:sz w:val="22"/>
          <w:szCs w:val="22"/>
        </w:rPr>
      </w:pPr>
      <w:r w:rsidRPr="0067580D">
        <w:rPr>
          <w:rFonts w:ascii="Arial" w:hAnsi="Arial" w:cs="Arial"/>
          <w:sz w:val="22"/>
          <w:szCs w:val="22"/>
        </w:rPr>
        <w:t xml:space="preserve">Die übrigen schulärztlichen Tätigkeiten (Ziff. 4.1, 7.1, 7.2) werden nach Zeitaufwand honoriert. </w:t>
      </w:r>
      <w:r w:rsidR="00400782" w:rsidRPr="0067580D">
        <w:rPr>
          <w:rFonts w:ascii="Arial" w:hAnsi="Arial" w:cs="Arial"/>
          <w:sz w:val="22"/>
          <w:szCs w:val="22"/>
        </w:rPr>
        <w:t>Der Stundenansatz beträgt Fr. 25</w:t>
      </w:r>
      <w:r w:rsidRPr="0067580D">
        <w:rPr>
          <w:rFonts w:ascii="Arial" w:hAnsi="Arial" w:cs="Arial"/>
          <w:sz w:val="22"/>
          <w:szCs w:val="22"/>
        </w:rPr>
        <w:t>0.00</w:t>
      </w:r>
      <w:r w:rsidR="00391088" w:rsidRPr="0067580D">
        <w:rPr>
          <w:rFonts w:ascii="Arial" w:hAnsi="Arial" w:cs="Arial"/>
          <w:sz w:val="22"/>
          <w:szCs w:val="22"/>
        </w:rPr>
        <w:t xml:space="preserve"> (vereinbart zwischen den beiden Vorständen der Ärztegesellschaft des Kantons Luzern und des Verbandes Luzerner Gemeinden gemäss Schreiben vom 22.01.2009).</w:t>
      </w:r>
    </w:p>
    <w:p w14:paraId="5C920DAA" w14:textId="77777777" w:rsidR="000201AD" w:rsidRPr="0067580D" w:rsidRDefault="000201AD">
      <w:pPr>
        <w:pStyle w:val="Textkrper-Einzug2"/>
        <w:tabs>
          <w:tab w:val="left" w:pos="6840"/>
          <w:tab w:val="right" w:pos="7920"/>
        </w:tabs>
        <w:overflowPunct/>
        <w:autoSpaceDE/>
        <w:autoSpaceDN/>
        <w:adjustRightInd/>
        <w:ind w:left="851" w:hanging="284"/>
        <w:rPr>
          <w:rFonts w:ascii="Arial" w:hAnsi="Arial" w:cs="Arial"/>
          <w:sz w:val="22"/>
          <w:szCs w:val="22"/>
        </w:rPr>
      </w:pPr>
    </w:p>
    <w:p w14:paraId="6A23240C" w14:textId="77777777" w:rsidR="000201AD" w:rsidRPr="0067580D" w:rsidRDefault="000201AD">
      <w:pPr>
        <w:pStyle w:val="Textkrper-Einzug2"/>
        <w:overflowPunct/>
        <w:autoSpaceDE/>
        <w:autoSpaceDN/>
        <w:adjustRightInd/>
        <w:ind w:firstLine="0"/>
        <w:rPr>
          <w:rFonts w:ascii="Arial" w:hAnsi="Arial" w:cs="Arial"/>
          <w:sz w:val="22"/>
          <w:szCs w:val="22"/>
        </w:rPr>
      </w:pPr>
      <w:r w:rsidRPr="0067580D">
        <w:rPr>
          <w:rFonts w:ascii="Arial" w:hAnsi="Arial" w:cs="Arial"/>
          <w:sz w:val="22"/>
          <w:szCs w:val="22"/>
        </w:rPr>
        <w:t xml:space="preserve">Honorarschuldnerin </w:t>
      </w:r>
      <w:r w:rsidR="00391088" w:rsidRPr="0067580D">
        <w:rPr>
          <w:rFonts w:ascii="Arial" w:hAnsi="Arial" w:cs="Arial"/>
          <w:sz w:val="22"/>
          <w:szCs w:val="22"/>
        </w:rPr>
        <w:t xml:space="preserve">(mit Ausnahme der Schulimpfungen) </w:t>
      </w:r>
      <w:r w:rsidRPr="0067580D">
        <w:rPr>
          <w:rFonts w:ascii="Arial" w:hAnsi="Arial" w:cs="Arial"/>
          <w:sz w:val="22"/>
          <w:szCs w:val="22"/>
        </w:rPr>
        <w:t>ist die Gemeinde. Die Schulärztin oder der Schularzt stellt mindestens einmal pro Kalenderjahr Rechnung. Diese ist 30 Tage nach dem Erhalt fällig.</w:t>
      </w:r>
    </w:p>
    <w:p w14:paraId="612AD2C6" w14:textId="77777777" w:rsidR="000201AD" w:rsidRPr="0067580D" w:rsidRDefault="000201AD" w:rsidP="0067580D">
      <w:pPr>
        <w:tabs>
          <w:tab w:val="left" w:pos="567"/>
          <w:tab w:val="left" w:pos="851"/>
          <w:tab w:val="left" w:pos="1134"/>
          <w:tab w:val="left" w:pos="1418"/>
        </w:tabs>
        <w:ind w:left="567"/>
        <w:rPr>
          <w:rFonts w:ascii="Arial" w:hAnsi="Arial" w:cs="Arial"/>
          <w:sz w:val="22"/>
          <w:szCs w:val="22"/>
        </w:rPr>
      </w:pPr>
    </w:p>
    <w:p w14:paraId="42E4DDC8" w14:textId="77777777" w:rsidR="000201AD" w:rsidRPr="0067580D" w:rsidRDefault="000201AD">
      <w:pPr>
        <w:tabs>
          <w:tab w:val="left" w:pos="567"/>
          <w:tab w:val="left" w:pos="851"/>
          <w:tab w:val="left" w:pos="1134"/>
          <w:tab w:val="left" w:pos="1418"/>
        </w:tabs>
        <w:ind w:left="567" w:hanging="567"/>
        <w:rPr>
          <w:rFonts w:ascii="Arial" w:hAnsi="Arial" w:cs="Arial"/>
          <w:sz w:val="22"/>
          <w:szCs w:val="22"/>
        </w:rPr>
      </w:pPr>
      <w:r w:rsidRPr="0067580D">
        <w:rPr>
          <w:rFonts w:ascii="Arial" w:hAnsi="Arial" w:cs="Arial"/>
          <w:sz w:val="22"/>
          <w:szCs w:val="22"/>
        </w:rPr>
        <w:t>8.2.</w:t>
      </w:r>
      <w:r w:rsidRPr="0067580D">
        <w:rPr>
          <w:rFonts w:ascii="Arial" w:hAnsi="Arial" w:cs="Arial"/>
          <w:sz w:val="22"/>
          <w:szCs w:val="22"/>
        </w:rPr>
        <w:tab/>
        <w:t>Das Honorar ist massgebender Lohn im Sinne des AHVG. Nach der Weisung der Ausgleichskasse des Kantons Luzern vom Dezember 2006 sind 50% des Honorars (25% bei der Durchführung der Reihenuntersuchung im Schulhaus) als Unkosten zu betrachten. Die Sozialversicherungsbeiträge sind auf 50% (bzw. 75%) des Honorars zu entrichten.</w:t>
      </w:r>
    </w:p>
    <w:p w14:paraId="611D120D" w14:textId="77777777" w:rsidR="00D94862" w:rsidRPr="0067580D" w:rsidRDefault="00D94862" w:rsidP="00D94862">
      <w:pPr>
        <w:ind w:left="567"/>
        <w:rPr>
          <w:rFonts w:ascii="Arial" w:hAnsi="Arial" w:cs="Arial"/>
          <w:sz w:val="22"/>
          <w:szCs w:val="22"/>
          <w:u w:val="single"/>
        </w:rPr>
      </w:pPr>
    </w:p>
    <w:p w14:paraId="334A791B" w14:textId="77777777" w:rsidR="00D94862" w:rsidRPr="0067580D" w:rsidRDefault="00D94862" w:rsidP="00D94862">
      <w:pPr>
        <w:ind w:left="567"/>
        <w:rPr>
          <w:rFonts w:ascii="Arial" w:hAnsi="Arial" w:cs="Arial"/>
          <w:sz w:val="22"/>
          <w:szCs w:val="22"/>
          <w:u w:val="single"/>
        </w:rPr>
      </w:pPr>
      <w:r w:rsidRPr="0067580D">
        <w:rPr>
          <w:rFonts w:ascii="Arial" w:hAnsi="Arial" w:cs="Arial"/>
          <w:sz w:val="22"/>
          <w:szCs w:val="22"/>
          <w:u w:val="single"/>
        </w:rPr>
        <w:t>Handhabung wenn Praxis als juristische Person geführt wird:</w:t>
      </w:r>
    </w:p>
    <w:p w14:paraId="4B14C85D" w14:textId="77777777" w:rsidR="00D94862" w:rsidRPr="0067580D" w:rsidRDefault="00D94862" w:rsidP="00D94862">
      <w:pPr>
        <w:ind w:left="567"/>
        <w:rPr>
          <w:rFonts w:ascii="Arial" w:hAnsi="Arial" w:cs="Arial"/>
          <w:sz w:val="22"/>
          <w:szCs w:val="22"/>
        </w:rPr>
      </w:pPr>
      <w:r w:rsidRPr="0067580D">
        <w:rPr>
          <w:rFonts w:ascii="Arial" w:hAnsi="Arial" w:cs="Arial"/>
          <w:sz w:val="22"/>
          <w:szCs w:val="22"/>
        </w:rPr>
        <w:t xml:space="preserve">Die Ärztegemeinschaft </w:t>
      </w:r>
      <w:r w:rsidRPr="0067580D">
        <w:rPr>
          <w:rFonts w:ascii="Arial" w:hAnsi="Arial" w:cs="Arial"/>
          <w:i/>
          <w:sz w:val="22"/>
          <w:szCs w:val="22"/>
        </w:rPr>
        <w:t>„Gesundheits-Praxis-AG“</w:t>
      </w:r>
      <w:r w:rsidRPr="0067580D">
        <w:rPr>
          <w:rFonts w:ascii="Arial" w:hAnsi="Arial" w:cs="Arial"/>
          <w:sz w:val="22"/>
          <w:szCs w:val="22"/>
        </w:rPr>
        <w:t xml:space="preserve"> stellt für den Auftrag der Reihenuntersuchung als Unternehmen der Gemeinde Rechnung. Die AHV-Abrechnung erfolgt dann via </w:t>
      </w:r>
      <w:r w:rsidRPr="0067580D">
        <w:rPr>
          <w:rFonts w:ascii="Arial" w:hAnsi="Arial" w:cs="Arial"/>
          <w:i/>
          <w:sz w:val="22"/>
          <w:szCs w:val="22"/>
        </w:rPr>
        <w:t>„Gesundheits-Praxis-AG“</w:t>
      </w:r>
      <w:r w:rsidRPr="0067580D">
        <w:rPr>
          <w:rFonts w:ascii="Arial" w:hAnsi="Arial" w:cs="Arial"/>
          <w:sz w:val="22"/>
          <w:szCs w:val="22"/>
        </w:rPr>
        <w:t xml:space="preserve"> über die Lohnsumme der Ärzte. Somit ist die Gemeinde von der Abrechnungspflicht in diesen Fällen entbunden.</w:t>
      </w:r>
    </w:p>
    <w:p w14:paraId="77578387" w14:textId="77777777" w:rsidR="00D94862" w:rsidRPr="0067580D" w:rsidRDefault="00D94862" w:rsidP="0067580D">
      <w:pPr>
        <w:tabs>
          <w:tab w:val="left" w:pos="567"/>
          <w:tab w:val="left" w:pos="851"/>
          <w:tab w:val="left" w:pos="1134"/>
          <w:tab w:val="left" w:pos="1418"/>
        </w:tabs>
        <w:ind w:left="567"/>
        <w:rPr>
          <w:rFonts w:ascii="Arial" w:hAnsi="Arial" w:cs="Arial"/>
          <w:sz w:val="22"/>
          <w:szCs w:val="22"/>
        </w:rPr>
      </w:pPr>
    </w:p>
    <w:p w14:paraId="735DD9E3" w14:textId="77777777" w:rsidR="00391088" w:rsidRPr="0067580D" w:rsidRDefault="00391088" w:rsidP="00791845">
      <w:pPr>
        <w:tabs>
          <w:tab w:val="left" w:pos="567"/>
          <w:tab w:val="left" w:pos="851"/>
          <w:tab w:val="left" w:pos="1134"/>
          <w:tab w:val="left" w:pos="1418"/>
        </w:tabs>
        <w:ind w:left="567"/>
        <w:rPr>
          <w:rFonts w:ascii="Arial" w:hAnsi="Arial" w:cs="Arial"/>
          <w:sz w:val="22"/>
          <w:szCs w:val="22"/>
        </w:rPr>
      </w:pPr>
      <w:r w:rsidRPr="0067580D">
        <w:rPr>
          <w:rFonts w:ascii="Arial" w:hAnsi="Arial" w:cs="Arial"/>
          <w:sz w:val="22"/>
          <w:szCs w:val="22"/>
        </w:rPr>
        <w:t>Die Entschädigungen für Impfhandlungen gelten als Behandlungskosten und fallen in das selbstständige Erwerbseinkommen eines Arztes und sind somit im Rahmen seiner Selbstständigen-Erwerbstätigkeit mit der AHV abzurechnen.</w:t>
      </w:r>
    </w:p>
    <w:sectPr w:rsidR="00391088" w:rsidRPr="0067580D" w:rsidSect="0067580D">
      <w:headerReference w:type="default" r:id="rId9"/>
      <w:footerReference w:type="default" r:id="rId10"/>
      <w:type w:val="continuous"/>
      <w:pgSz w:w="11907" w:h="16840" w:code="9"/>
      <w:pgMar w:top="1701" w:right="1531" w:bottom="1701" w:left="1701" w:header="851" w:footer="567"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BAB4" w14:textId="77777777" w:rsidR="00792034" w:rsidRDefault="00792034">
      <w:r>
        <w:separator/>
      </w:r>
    </w:p>
  </w:endnote>
  <w:endnote w:type="continuationSeparator" w:id="0">
    <w:p w14:paraId="102CCF74" w14:textId="77777777" w:rsidR="00792034" w:rsidRDefault="0079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C61A" w14:textId="4F9B3894" w:rsidR="006A51CD" w:rsidRPr="00653E2A" w:rsidRDefault="0067580D" w:rsidP="00C9542B">
    <w:pPr>
      <w:pStyle w:val="Fuzeile"/>
      <w:pBdr>
        <w:top w:val="single" w:sz="4" w:space="1" w:color="auto"/>
      </w:pBdr>
      <w:tabs>
        <w:tab w:val="clear" w:pos="9072"/>
        <w:tab w:val="right" w:pos="8647"/>
      </w:tabs>
      <w:rPr>
        <w:rFonts w:ascii="Arial" w:hAnsi="Arial" w:cs="Arial"/>
        <w:sz w:val="16"/>
        <w:szCs w:val="16"/>
      </w:rPr>
    </w:pPr>
    <w:r w:rsidRPr="00653E2A">
      <w:rPr>
        <w:rFonts w:ascii="Arial" w:hAnsi="Arial" w:cs="Arial"/>
        <w:sz w:val="16"/>
        <w:szCs w:val="16"/>
      </w:rPr>
      <w:fldChar w:fldCharType="begin"/>
    </w:r>
    <w:r w:rsidRPr="00653E2A">
      <w:rPr>
        <w:rFonts w:ascii="Arial" w:hAnsi="Arial" w:cs="Arial"/>
        <w:sz w:val="16"/>
        <w:szCs w:val="16"/>
      </w:rPr>
      <w:instrText xml:space="preserve"> PAGE   \* MERGEFORMAT </w:instrText>
    </w:r>
    <w:r w:rsidRPr="00653E2A">
      <w:rPr>
        <w:rFonts w:ascii="Arial" w:hAnsi="Arial" w:cs="Arial"/>
        <w:sz w:val="16"/>
        <w:szCs w:val="16"/>
      </w:rPr>
      <w:fldChar w:fldCharType="separate"/>
    </w:r>
    <w:r w:rsidRPr="00653E2A">
      <w:rPr>
        <w:rFonts w:ascii="Arial" w:hAnsi="Arial" w:cs="Arial"/>
        <w:sz w:val="16"/>
        <w:szCs w:val="16"/>
      </w:rPr>
      <w:t>1</w:t>
    </w:r>
    <w:r w:rsidRPr="00653E2A">
      <w:rPr>
        <w:rFonts w:ascii="Arial" w:hAnsi="Arial" w:cs="Arial"/>
        <w:sz w:val="16"/>
        <w:szCs w:val="16"/>
      </w:rPr>
      <w:fldChar w:fldCharType="end"/>
    </w:r>
    <w:r w:rsidRPr="00653E2A">
      <w:rPr>
        <w:rFonts w:ascii="Arial" w:hAnsi="Arial" w:cs="Arial"/>
        <w:sz w:val="16"/>
        <w:szCs w:val="16"/>
      </w:rPr>
      <w:t>/</w:t>
    </w:r>
    <w:r w:rsidRPr="00653E2A">
      <w:rPr>
        <w:rFonts w:ascii="Arial" w:hAnsi="Arial" w:cs="Arial"/>
        <w:sz w:val="16"/>
        <w:szCs w:val="16"/>
      </w:rPr>
      <w:fldChar w:fldCharType="begin"/>
    </w:r>
    <w:r w:rsidRPr="00653E2A">
      <w:rPr>
        <w:rFonts w:ascii="Arial" w:hAnsi="Arial" w:cs="Arial"/>
        <w:sz w:val="16"/>
        <w:szCs w:val="16"/>
      </w:rPr>
      <w:instrText xml:space="preserve"> NUMPAGES   \* MERGEFORMAT </w:instrText>
    </w:r>
    <w:r w:rsidRPr="00653E2A">
      <w:rPr>
        <w:rFonts w:ascii="Arial" w:hAnsi="Arial" w:cs="Arial"/>
        <w:sz w:val="16"/>
        <w:szCs w:val="16"/>
      </w:rPr>
      <w:fldChar w:fldCharType="separate"/>
    </w:r>
    <w:r w:rsidRPr="00653E2A">
      <w:rPr>
        <w:rFonts w:ascii="Arial" w:hAnsi="Arial" w:cs="Arial"/>
        <w:sz w:val="16"/>
        <w:szCs w:val="16"/>
      </w:rPr>
      <w:t>5</w:t>
    </w:r>
    <w:r w:rsidRPr="00653E2A">
      <w:rPr>
        <w:rFonts w:ascii="Arial" w:hAnsi="Arial" w:cs="Arial"/>
        <w:sz w:val="16"/>
        <w:szCs w:val="16"/>
      </w:rPr>
      <w:fldChar w:fldCharType="end"/>
    </w:r>
    <w:r w:rsidR="00C9542B">
      <w:rPr>
        <w:rFonts w:ascii="Arial" w:hAnsi="Arial" w:cs="Arial"/>
        <w:sz w:val="16"/>
        <w:szCs w:val="16"/>
      </w:rPr>
      <w:tab/>
    </w:r>
    <w:r w:rsidR="00C9542B">
      <w:rPr>
        <w:rFonts w:ascii="Arial" w:hAnsi="Arial" w:cs="Arial"/>
        <w:sz w:val="16"/>
        <w:szCs w:val="16"/>
      </w:rPr>
      <w:tab/>
      <w:t>Herbst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3422" w14:textId="77777777" w:rsidR="00792034" w:rsidRDefault="00792034">
      <w:r>
        <w:separator/>
      </w:r>
    </w:p>
  </w:footnote>
  <w:footnote w:type="continuationSeparator" w:id="0">
    <w:p w14:paraId="748FB6BB" w14:textId="77777777" w:rsidR="00792034" w:rsidRDefault="0079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3165" w14:textId="77777777" w:rsidR="006A51CD" w:rsidRPr="00757DDA" w:rsidRDefault="00757DDA" w:rsidP="00757DDA">
    <w:pPr>
      <w:pStyle w:val="Kopfzeile"/>
      <w:pBdr>
        <w:bottom w:val="single" w:sz="4" w:space="1" w:color="auto"/>
      </w:pBdr>
      <w:rPr>
        <w:rFonts w:ascii="Arial" w:hAnsi="Arial" w:cs="Arial"/>
        <w:sz w:val="22"/>
        <w:szCs w:val="22"/>
      </w:rPr>
    </w:pPr>
    <w:r w:rsidRPr="00757DDA">
      <w:rPr>
        <w:rFonts w:ascii="Arial" w:hAnsi="Arial" w:cs="Arial"/>
        <w:sz w:val="22"/>
        <w:szCs w:val="22"/>
      </w:rPr>
      <w:t>Leistungsauftrag für die Schulärztin oder den Schularzt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5F8"/>
    <w:multiLevelType w:val="hybridMultilevel"/>
    <w:tmpl w:val="5DEC7C9E"/>
    <w:lvl w:ilvl="0" w:tplc="371A6366">
      <w:numFmt w:val="bullet"/>
      <w:lvlText w:val="-"/>
      <w:lvlJc w:val="left"/>
      <w:pPr>
        <w:ind w:left="1287" w:hanging="360"/>
      </w:pPr>
      <w:rPr>
        <w:rFonts w:ascii="Times New Roman" w:eastAsia="Times New Roman" w:hAnsi="Times New Roman" w:cs="Times New Roman"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 w15:restartNumberingAfterBreak="0">
    <w:nsid w:val="28A455DC"/>
    <w:multiLevelType w:val="hybridMultilevel"/>
    <w:tmpl w:val="403CCFE6"/>
    <w:lvl w:ilvl="0" w:tplc="71EA785E">
      <w:numFmt w:val="bullet"/>
      <w:lvlText w:val="-"/>
      <w:lvlJc w:val="left"/>
      <w:pPr>
        <w:ind w:left="927" w:hanging="360"/>
      </w:pPr>
      <w:rPr>
        <w:rFonts w:ascii="Times New Roman" w:eastAsia="Times New Roman" w:hAnsi="Times New Roman" w:cs="Times New Roman"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2" w15:restartNumberingAfterBreak="0">
    <w:nsid w:val="2E52412F"/>
    <w:multiLevelType w:val="hybridMultilevel"/>
    <w:tmpl w:val="F33C044E"/>
    <w:lvl w:ilvl="0" w:tplc="C73E3356">
      <w:numFmt w:val="bullet"/>
      <w:lvlText w:val="-"/>
      <w:lvlJc w:val="left"/>
      <w:pPr>
        <w:ind w:left="927" w:hanging="360"/>
      </w:pPr>
      <w:rPr>
        <w:rFonts w:ascii="Times New Roman" w:eastAsia="Times New Roman" w:hAnsi="Times New Roman" w:cs="Times New Roman"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26D4390"/>
    <w:multiLevelType w:val="hybridMultilevel"/>
    <w:tmpl w:val="5B8EEDB2"/>
    <w:lvl w:ilvl="0" w:tplc="C73E3356">
      <w:numFmt w:val="bullet"/>
      <w:lvlText w:val="-"/>
      <w:lvlJc w:val="left"/>
      <w:pPr>
        <w:ind w:left="927" w:hanging="360"/>
      </w:pPr>
      <w:rPr>
        <w:rFonts w:ascii="Times New Roman" w:eastAsia="Times New Roman" w:hAnsi="Times New Roman" w:cs="Times New Roman" w:hint="default"/>
        <w:color w:val="FF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453028A"/>
    <w:multiLevelType w:val="hybridMultilevel"/>
    <w:tmpl w:val="3DFC6A5E"/>
    <w:lvl w:ilvl="0" w:tplc="71EA785E">
      <w:numFmt w:val="bullet"/>
      <w:lvlText w:val="-"/>
      <w:lvlJc w:val="left"/>
      <w:pPr>
        <w:ind w:left="1494" w:hanging="360"/>
      </w:pPr>
      <w:rPr>
        <w:rFonts w:ascii="Times New Roman" w:eastAsia="Times New Roman" w:hAnsi="Times New Roman" w:cs="Times New Roman"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5" w15:restartNumberingAfterBreak="0">
    <w:nsid w:val="480948F4"/>
    <w:multiLevelType w:val="hybridMultilevel"/>
    <w:tmpl w:val="208AD560"/>
    <w:lvl w:ilvl="0" w:tplc="A6D6F23A">
      <w:start w:val="6"/>
      <w:numFmt w:val="bullet"/>
      <w:lvlText w:val="-"/>
      <w:lvlJc w:val="left"/>
      <w:pPr>
        <w:ind w:left="930" w:hanging="360"/>
      </w:pPr>
      <w:rPr>
        <w:rFonts w:ascii="Times New Roman" w:eastAsia="Times New Roman" w:hAnsi="Times New Roman" w:cs="Times New Roman" w:hint="default"/>
      </w:rPr>
    </w:lvl>
    <w:lvl w:ilvl="1" w:tplc="08070003" w:tentative="1">
      <w:start w:val="1"/>
      <w:numFmt w:val="bullet"/>
      <w:lvlText w:val="o"/>
      <w:lvlJc w:val="left"/>
      <w:pPr>
        <w:ind w:left="1650" w:hanging="360"/>
      </w:pPr>
      <w:rPr>
        <w:rFonts w:ascii="Courier New" w:hAnsi="Courier New" w:cs="Courier New" w:hint="default"/>
      </w:rPr>
    </w:lvl>
    <w:lvl w:ilvl="2" w:tplc="08070005" w:tentative="1">
      <w:start w:val="1"/>
      <w:numFmt w:val="bullet"/>
      <w:lvlText w:val=""/>
      <w:lvlJc w:val="left"/>
      <w:pPr>
        <w:ind w:left="2370" w:hanging="360"/>
      </w:pPr>
      <w:rPr>
        <w:rFonts w:ascii="Wingdings" w:hAnsi="Wingdings" w:hint="default"/>
      </w:rPr>
    </w:lvl>
    <w:lvl w:ilvl="3" w:tplc="08070001" w:tentative="1">
      <w:start w:val="1"/>
      <w:numFmt w:val="bullet"/>
      <w:lvlText w:val=""/>
      <w:lvlJc w:val="left"/>
      <w:pPr>
        <w:ind w:left="3090" w:hanging="360"/>
      </w:pPr>
      <w:rPr>
        <w:rFonts w:ascii="Symbol" w:hAnsi="Symbol" w:hint="default"/>
      </w:rPr>
    </w:lvl>
    <w:lvl w:ilvl="4" w:tplc="08070003" w:tentative="1">
      <w:start w:val="1"/>
      <w:numFmt w:val="bullet"/>
      <w:lvlText w:val="o"/>
      <w:lvlJc w:val="left"/>
      <w:pPr>
        <w:ind w:left="3810" w:hanging="360"/>
      </w:pPr>
      <w:rPr>
        <w:rFonts w:ascii="Courier New" w:hAnsi="Courier New" w:cs="Courier New" w:hint="default"/>
      </w:rPr>
    </w:lvl>
    <w:lvl w:ilvl="5" w:tplc="08070005" w:tentative="1">
      <w:start w:val="1"/>
      <w:numFmt w:val="bullet"/>
      <w:lvlText w:val=""/>
      <w:lvlJc w:val="left"/>
      <w:pPr>
        <w:ind w:left="4530" w:hanging="360"/>
      </w:pPr>
      <w:rPr>
        <w:rFonts w:ascii="Wingdings" w:hAnsi="Wingdings" w:hint="default"/>
      </w:rPr>
    </w:lvl>
    <w:lvl w:ilvl="6" w:tplc="08070001" w:tentative="1">
      <w:start w:val="1"/>
      <w:numFmt w:val="bullet"/>
      <w:lvlText w:val=""/>
      <w:lvlJc w:val="left"/>
      <w:pPr>
        <w:ind w:left="5250" w:hanging="360"/>
      </w:pPr>
      <w:rPr>
        <w:rFonts w:ascii="Symbol" w:hAnsi="Symbol" w:hint="default"/>
      </w:rPr>
    </w:lvl>
    <w:lvl w:ilvl="7" w:tplc="08070003" w:tentative="1">
      <w:start w:val="1"/>
      <w:numFmt w:val="bullet"/>
      <w:lvlText w:val="o"/>
      <w:lvlJc w:val="left"/>
      <w:pPr>
        <w:ind w:left="5970" w:hanging="360"/>
      </w:pPr>
      <w:rPr>
        <w:rFonts w:ascii="Courier New" w:hAnsi="Courier New" w:cs="Courier New" w:hint="default"/>
      </w:rPr>
    </w:lvl>
    <w:lvl w:ilvl="8" w:tplc="08070005" w:tentative="1">
      <w:start w:val="1"/>
      <w:numFmt w:val="bullet"/>
      <w:lvlText w:val=""/>
      <w:lvlJc w:val="left"/>
      <w:pPr>
        <w:ind w:left="6690" w:hanging="360"/>
      </w:pPr>
      <w:rPr>
        <w:rFonts w:ascii="Wingdings" w:hAnsi="Wingdings" w:hint="default"/>
      </w:rPr>
    </w:lvl>
  </w:abstractNum>
  <w:abstractNum w:abstractNumId="6" w15:restartNumberingAfterBreak="0">
    <w:nsid w:val="5A995B60"/>
    <w:multiLevelType w:val="hybridMultilevel"/>
    <w:tmpl w:val="C048FFE2"/>
    <w:lvl w:ilvl="0" w:tplc="371A6366">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AD505A8"/>
    <w:multiLevelType w:val="hybridMultilevel"/>
    <w:tmpl w:val="B29ED95C"/>
    <w:lvl w:ilvl="0" w:tplc="C73E3356">
      <w:numFmt w:val="bullet"/>
      <w:lvlText w:val="-"/>
      <w:lvlJc w:val="left"/>
      <w:pPr>
        <w:ind w:left="927" w:hanging="360"/>
      </w:pPr>
      <w:rPr>
        <w:rFonts w:ascii="Times New Roman" w:eastAsia="Times New Roman" w:hAnsi="Times New Roman" w:cs="Times New Roman" w:hint="default"/>
        <w:color w:val="FF0000"/>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8" w15:restartNumberingAfterBreak="0">
    <w:nsid w:val="7FA77E4C"/>
    <w:multiLevelType w:val="hybridMultilevel"/>
    <w:tmpl w:val="206635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90136436">
    <w:abstractNumId w:val="5"/>
  </w:num>
  <w:num w:numId="2" w16cid:durableId="2022121921">
    <w:abstractNumId w:val="8"/>
  </w:num>
  <w:num w:numId="3" w16cid:durableId="263420579">
    <w:abstractNumId w:val="6"/>
  </w:num>
  <w:num w:numId="4" w16cid:durableId="354766641">
    <w:abstractNumId w:val="0"/>
  </w:num>
  <w:num w:numId="5" w16cid:durableId="264196537">
    <w:abstractNumId w:val="1"/>
  </w:num>
  <w:num w:numId="6" w16cid:durableId="201866610">
    <w:abstractNumId w:val="4"/>
  </w:num>
  <w:num w:numId="7" w16cid:durableId="1968899121">
    <w:abstractNumId w:val="7"/>
  </w:num>
  <w:num w:numId="8" w16cid:durableId="126510706">
    <w:abstractNumId w:val="3"/>
  </w:num>
  <w:num w:numId="9" w16cid:durableId="377778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910"/>
    <w:rsid w:val="000201AD"/>
    <w:rsid w:val="00056273"/>
    <w:rsid w:val="000B0721"/>
    <w:rsid w:val="000D0DC8"/>
    <w:rsid w:val="000F2B92"/>
    <w:rsid w:val="0011395D"/>
    <w:rsid w:val="00156787"/>
    <w:rsid w:val="00190F7C"/>
    <w:rsid w:val="001A54AC"/>
    <w:rsid w:val="001B200A"/>
    <w:rsid w:val="001D0B02"/>
    <w:rsid w:val="001D7DDF"/>
    <w:rsid w:val="001E304B"/>
    <w:rsid w:val="001E58D0"/>
    <w:rsid w:val="001F03B8"/>
    <w:rsid w:val="002532E2"/>
    <w:rsid w:val="00266846"/>
    <w:rsid w:val="002B0558"/>
    <w:rsid w:val="002D7B42"/>
    <w:rsid w:val="002E1C81"/>
    <w:rsid w:val="00342FDA"/>
    <w:rsid w:val="00391088"/>
    <w:rsid w:val="003A6AB4"/>
    <w:rsid w:val="003B4BDA"/>
    <w:rsid w:val="00400782"/>
    <w:rsid w:val="004071D5"/>
    <w:rsid w:val="00410DC5"/>
    <w:rsid w:val="00412AE3"/>
    <w:rsid w:val="0041339F"/>
    <w:rsid w:val="004133AE"/>
    <w:rsid w:val="00423313"/>
    <w:rsid w:val="004461BA"/>
    <w:rsid w:val="004C751C"/>
    <w:rsid w:val="004D285C"/>
    <w:rsid w:val="004F3C2B"/>
    <w:rsid w:val="005224F6"/>
    <w:rsid w:val="005300EF"/>
    <w:rsid w:val="00573D37"/>
    <w:rsid w:val="00582337"/>
    <w:rsid w:val="0058247F"/>
    <w:rsid w:val="005B69D1"/>
    <w:rsid w:val="0061013B"/>
    <w:rsid w:val="00613910"/>
    <w:rsid w:val="006527CC"/>
    <w:rsid w:val="00653E2A"/>
    <w:rsid w:val="0066701E"/>
    <w:rsid w:val="00671D31"/>
    <w:rsid w:val="0067580D"/>
    <w:rsid w:val="006A51CD"/>
    <w:rsid w:val="006B16E4"/>
    <w:rsid w:val="00740B9C"/>
    <w:rsid w:val="00757DDA"/>
    <w:rsid w:val="00760DD9"/>
    <w:rsid w:val="00784244"/>
    <w:rsid w:val="00791845"/>
    <w:rsid w:val="00792034"/>
    <w:rsid w:val="0079350D"/>
    <w:rsid w:val="007C4CF1"/>
    <w:rsid w:val="0080528E"/>
    <w:rsid w:val="0081615A"/>
    <w:rsid w:val="00833CBB"/>
    <w:rsid w:val="00836151"/>
    <w:rsid w:val="00840953"/>
    <w:rsid w:val="008B377B"/>
    <w:rsid w:val="008B6E6E"/>
    <w:rsid w:val="00915559"/>
    <w:rsid w:val="00944BD3"/>
    <w:rsid w:val="0096513F"/>
    <w:rsid w:val="009860FE"/>
    <w:rsid w:val="009923ED"/>
    <w:rsid w:val="00995B01"/>
    <w:rsid w:val="009A0A0E"/>
    <w:rsid w:val="009C403B"/>
    <w:rsid w:val="009D2A8C"/>
    <w:rsid w:val="00A23715"/>
    <w:rsid w:val="00A35527"/>
    <w:rsid w:val="00A56194"/>
    <w:rsid w:val="00A726CF"/>
    <w:rsid w:val="00AC2A87"/>
    <w:rsid w:val="00AC3A5E"/>
    <w:rsid w:val="00AC6218"/>
    <w:rsid w:val="00AD6BB4"/>
    <w:rsid w:val="00AE0870"/>
    <w:rsid w:val="00B17093"/>
    <w:rsid w:val="00B55A15"/>
    <w:rsid w:val="00B64DF6"/>
    <w:rsid w:val="00B91A8D"/>
    <w:rsid w:val="00B940C8"/>
    <w:rsid w:val="00B9598B"/>
    <w:rsid w:val="00C10186"/>
    <w:rsid w:val="00C13903"/>
    <w:rsid w:val="00C35DB0"/>
    <w:rsid w:val="00C7546D"/>
    <w:rsid w:val="00C8102B"/>
    <w:rsid w:val="00C9542B"/>
    <w:rsid w:val="00CA4E17"/>
    <w:rsid w:val="00CA7C5C"/>
    <w:rsid w:val="00CF6DF5"/>
    <w:rsid w:val="00D231F0"/>
    <w:rsid w:val="00D23BB5"/>
    <w:rsid w:val="00D432FC"/>
    <w:rsid w:val="00D45484"/>
    <w:rsid w:val="00D94862"/>
    <w:rsid w:val="00DA52AA"/>
    <w:rsid w:val="00E1662B"/>
    <w:rsid w:val="00E23A48"/>
    <w:rsid w:val="00E33635"/>
    <w:rsid w:val="00E401B9"/>
    <w:rsid w:val="00E6403B"/>
    <w:rsid w:val="00EB4394"/>
    <w:rsid w:val="00ED1A26"/>
    <w:rsid w:val="00EE644B"/>
    <w:rsid w:val="00F06BE0"/>
    <w:rsid w:val="00F10096"/>
    <w:rsid w:val="00F37DE2"/>
    <w:rsid w:val="00FE79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6D591E0"/>
  <w15:docId w15:val="{A1E2353D-03E8-4C26-965A-5EBE9753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2FDA"/>
    <w:rPr>
      <w:sz w:val="24"/>
      <w:szCs w:val="24"/>
      <w:lang w:eastAsia="de-DE"/>
    </w:rPr>
  </w:style>
  <w:style w:type="paragraph" w:styleId="berschrift4">
    <w:name w:val="heading 4"/>
    <w:basedOn w:val="Standard"/>
    <w:next w:val="Standard"/>
    <w:qFormat/>
    <w:rsid w:val="00342FDA"/>
    <w:pPr>
      <w:keepNext/>
      <w:tabs>
        <w:tab w:val="left" w:pos="567"/>
        <w:tab w:val="left" w:pos="851"/>
        <w:tab w:val="left" w:pos="1134"/>
        <w:tab w:val="left" w:pos="1418"/>
      </w:tabs>
      <w:ind w:left="567" w:hanging="567"/>
      <w:outlineLvl w:val="3"/>
    </w:pPr>
    <w:rPr>
      <w:b/>
      <w:bCs/>
      <w:lang w:val="de-DE"/>
    </w:rPr>
  </w:style>
  <w:style w:type="paragraph" w:styleId="berschrift5">
    <w:name w:val="heading 5"/>
    <w:basedOn w:val="Standard"/>
    <w:next w:val="Standard"/>
    <w:qFormat/>
    <w:rsid w:val="00342FDA"/>
    <w:pPr>
      <w:keepNext/>
      <w:overflowPunct w:val="0"/>
      <w:autoSpaceDE w:val="0"/>
      <w:autoSpaceDN w:val="0"/>
      <w:adjustRightInd w:val="0"/>
      <w:ind w:left="567"/>
      <w:textAlignment w:val="baseline"/>
      <w:outlineLvl w:val="4"/>
    </w:pPr>
    <w:rPr>
      <w:b/>
      <w:bCs/>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uiPriority w:val="99"/>
    <w:rsid w:val="00342FDA"/>
    <w:pPr>
      <w:tabs>
        <w:tab w:val="left" w:pos="567"/>
        <w:tab w:val="left" w:pos="851"/>
        <w:tab w:val="left" w:pos="1134"/>
        <w:tab w:val="left" w:pos="1418"/>
      </w:tabs>
      <w:overflowPunct w:val="0"/>
      <w:autoSpaceDE w:val="0"/>
      <w:autoSpaceDN w:val="0"/>
      <w:adjustRightInd w:val="0"/>
      <w:ind w:left="567" w:hanging="567"/>
    </w:pPr>
    <w:rPr>
      <w:szCs w:val="20"/>
    </w:rPr>
  </w:style>
  <w:style w:type="paragraph" w:styleId="Kopfzeile">
    <w:name w:val="header"/>
    <w:basedOn w:val="Standard"/>
    <w:link w:val="KopfzeileZchn"/>
    <w:uiPriority w:val="99"/>
    <w:rsid w:val="00342FDA"/>
    <w:pPr>
      <w:tabs>
        <w:tab w:val="center" w:pos="4536"/>
        <w:tab w:val="right" w:pos="9072"/>
      </w:tabs>
      <w:overflowPunct w:val="0"/>
      <w:autoSpaceDE w:val="0"/>
      <w:autoSpaceDN w:val="0"/>
      <w:adjustRightInd w:val="0"/>
      <w:textAlignment w:val="baseline"/>
    </w:pPr>
    <w:rPr>
      <w:szCs w:val="20"/>
    </w:rPr>
  </w:style>
  <w:style w:type="paragraph" w:styleId="Fuzeile">
    <w:name w:val="footer"/>
    <w:basedOn w:val="Standard"/>
    <w:rsid w:val="00342FDA"/>
    <w:pPr>
      <w:tabs>
        <w:tab w:val="center" w:pos="4536"/>
        <w:tab w:val="right" w:pos="9072"/>
      </w:tabs>
      <w:overflowPunct w:val="0"/>
      <w:autoSpaceDE w:val="0"/>
      <w:autoSpaceDN w:val="0"/>
      <w:adjustRightInd w:val="0"/>
      <w:textAlignment w:val="baseline"/>
    </w:pPr>
    <w:rPr>
      <w:szCs w:val="20"/>
    </w:rPr>
  </w:style>
  <w:style w:type="character" w:styleId="Seitenzahl">
    <w:name w:val="page number"/>
    <w:basedOn w:val="Absatz-Standardschriftart"/>
    <w:rsid w:val="00342FDA"/>
  </w:style>
  <w:style w:type="paragraph" w:styleId="Funotentext">
    <w:name w:val="footnote text"/>
    <w:basedOn w:val="Standard"/>
    <w:semiHidden/>
    <w:rsid w:val="00342FDA"/>
    <w:rPr>
      <w:sz w:val="20"/>
      <w:szCs w:val="20"/>
    </w:rPr>
  </w:style>
  <w:style w:type="character" w:styleId="Funotenzeichen">
    <w:name w:val="footnote reference"/>
    <w:semiHidden/>
    <w:rsid w:val="00342FDA"/>
    <w:rPr>
      <w:vertAlign w:val="superscript"/>
    </w:rPr>
  </w:style>
  <w:style w:type="paragraph" w:styleId="Textkrper-Zeileneinzug">
    <w:name w:val="Body Text Indent"/>
    <w:basedOn w:val="Standard"/>
    <w:rsid w:val="00342FDA"/>
    <w:pPr>
      <w:tabs>
        <w:tab w:val="left" w:pos="567"/>
        <w:tab w:val="left" w:pos="851"/>
        <w:tab w:val="left" w:pos="1134"/>
        <w:tab w:val="left" w:pos="1418"/>
      </w:tabs>
      <w:ind w:left="851" w:hanging="284"/>
    </w:pPr>
  </w:style>
  <w:style w:type="character" w:customStyle="1" w:styleId="Textkrper-Einzug2Zchn">
    <w:name w:val="Textkörper-Einzug 2 Zchn"/>
    <w:link w:val="Textkrper-Einzug2"/>
    <w:uiPriority w:val="99"/>
    <w:locked/>
    <w:rsid w:val="000F2B92"/>
    <w:rPr>
      <w:sz w:val="24"/>
      <w:lang w:eastAsia="de-DE"/>
    </w:rPr>
  </w:style>
  <w:style w:type="character" w:styleId="Hyperlink">
    <w:name w:val="Hyperlink"/>
    <w:uiPriority w:val="99"/>
    <w:unhideWhenUsed/>
    <w:rsid w:val="000F2B92"/>
    <w:rPr>
      <w:rFonts w:cs="Times New Roman"/>
      <w:color w:val="0000FF"/>
      <w:u w:val="single"/>
    </w:rPr>
  </w:style>
  <w:style w:type="character" w:customStyle="1" w:styleId="KopfzeileZchn">
    <w:name w:val="Kopfzeile Zchn"/>
    <w:link w:val="Kopfzeile"/>
    <w:uiPriority w:val="99"/>
    <w:locked/>
    <w:rsid w:val="00E1662B"/>
    <w:rPr>
      <w:sz w:val="24"/>
      <w:lang w:eastAsia="de-DE"/>
    </w:rPr>
  </w:style>
  <w:style w:type="character" w:styleId="Kommentarzeichen">
    <w:name w:val="annotation reference"/>
    <w:basedOn w:val="Absatz-Standardschriftart"/>
    <w:uiPriority w:val="99"/>
    <w:semiHidden/>
    <w:unhideWhenUsed/>
    <w:rsid w:val="00AE0870"/>
    <w:rPr>
      <w:sz w:val="16"/>
      <w:szCs w:val="16"/>
    </w:rPr>
  </w:style>
  <w:style w:type="paragraph" w:styleId="Kommentartext">
    <w:name w:val="annotation text"/>
    <w:basedOn w:val="Standard"/>
    <w:link w:val="KommentartextZchn"/>
    <w:uiPriority w:val="99"/>
    <w:semiHidden/>
    <w:unhideWhenUsed/>
    <w:rsid w:val="00AE0870"/>
    <w:rPr>
      <w:sz w:val="20"/>
      <w:szCs w:val="20"/>
    </w:rPr>
  </w:style>
  <w:style w:type="character" w:customStyle="1" w:styleId="KommentartextZchn">
    <w:name w:val="Kommentartext Zchn"/>
    <w:basedOn w:val="Absatz-Standardschriftart"/>
    <w:link w:val="Kommentartext"/>
    <w:uiPriority w:val="99"/>
    <w:semiHidden/>
    <w:rsid w:val="00AE0870"/>
    <w:rPr>
      <w:lang w:eastAsia="de-DE"/>
    </w:rPr>
  </w:style>
  <w:style w:type="paragraph" w:styleId="Kommentarthema">
    <w:name w:val="annotation subject"/>
    <w:basedOn w:val="Kommentartext"/>
    <w:next w:val="Kommentartext"/>
    <w:link w:val="KommentarthemaZchn"/>
    <w:uiPriority w:val="99"/>
    <w:semiHidden/>
    <w:unhideWhenUsed/>
    <w:rsid w:val="00AE0870"/>
    <w:rPr>
      <w:b/>
      <w:bCs/>
    </w:rPr>
  </w:style>
  <w:style w:type="character" w:customStyle="1" w:styleId="KommentarthemaZchn">
    <w:name w:val="Kommentarthema Zchn"/>
    <w:basedOn w:val="KommentartextZchn"/>
    <w:link w:val="Kommentarthema"/>
    <w:uiPriority w:val="99"/>
    <w:semiHidden/>
    <w:rsid w:val="00AE0870"/>
    <w:rPr>
      <w:b/>
      <w:bCs/>
      <w:lang w:eastAsia="de-DE"/>
    </w:rPr>
  </w:style>
  <w:style w:type="paragraph" w:styleId="Sprechblasentext">
    <w:name w:val="Balloon Text"/>
    <w:basedOn w:val="Standard"/>
    <w:link w:val="SprechblasentextZchn"/>
    <w:uiPriority w:val="99"/>
    <w:semiHidden/>
    <w:unhideWhenUsed/>
    <w:rsid w:val="00AE08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870"/>
    <w:rPr>
      <w:rFonts w:ascii="Tahoma" w:hAnsi="Tahoma" w:cs="Tahoma"/>
      <w:sz w:val="16"/>
      <w:szCs w:val="16"/>
      <w:lang w:eastAsia="de-DE"/>
    </w:rPr>
  </w:style>
  <w:style w:type="character" w:styleId="NichtaufgelsteErwhnung">
    <w:name w:val="Unresolved Mention"/>
    <w:basedOn w:val="Absatz-Standardschriftart"/>
    <w:uiPriority w:val="99"/>
    <w:semiHidden/>
    <w:unhideWhenUsed/>
    <w:rsid w:val="00C95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undheit.lu.ch/themen/Humanmedizin/Impfprogramme/freiwillige_schulimpfungen/dokumen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2A9AD-7961-42E3-A232-0E326490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10105</Characters>
  <Application>Microsoft Office Word</Application>
  <DocSecurity>0</DocSecurity>
  <Lines>229</Lines>
  <Paragraphs>98</Paragraphs>
  <ScaleCrop>false</ScaleCrop>
  <HeadingPairs>
    <vt:vector size="2" baseType="variant">
      <vt:variant>
        <vt:lpstr>Titel</vt:lpstr>
      </vt:variant>
      <vt:variant>
        <vt:i4>1</vt:i4>
      </vt:variant>
    </vt:vector>
  </HeadingPairs>
  <TitlesOfParts>
    <vt:vector size="1" baseType="lpstr">
      <vt:lpstr>Leistungsauftrag für den Schulzahnarzt oder die Schulzahnärztin</vt:lpstr>
    </vt:vector>
  </TitlesOfParts>
  <Company>.</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Leistungsauftrag für den Schulzahnarzt oder die Schulzahnärztin</dc:title>
  <dc:creator>US2</dc:creator>
  <cp:lastModifiedBy>Sandra Infanger</cp:lastModifiedBy>
  <cp:revision>11</cp:revision>
  <cp:lastPrinted>2013-05-28T07:29:00Z</cp:lastPrinted>
  <dcterms:created xsi:type="dcterms:W3CDTF">2017-04-06T11:36:00Z</dcterms:created>
  <dcterms:modified xsi:type="dcterms:W3CDTF">2024-03-04T17:25:00Z</dcterms:modified>
</cp:coreProperties>
</file>